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0AC" w:rsidRPr="008C50AC" w:rsidRDefault="008C50AC" w:rsidP="008C50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C50A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Паспорт Программы </w:t>
      </w:r>
    </w:p>
    <w:p w:rsidR="008C50AC" w:rsidRPr="008C50AC" w:rsidRDefault="008C50AC" w:rsidP="008C50A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376"/>
        <w:gridCol w:w="7831"/>
      </w:tblGrid>
      <w:tr w:rsidR="008C50AC" w:rsidRPr="008C50AC" w:rsidTr="009F30AF">
        <w:tc>
          <w:tcPr>
            <w:tcW w:w="2376" w:type="dxa"/>
          </w:tcPr>
          <w:p w:rsidR="008C50AC" w:rsidRPr="008C50AC" w:rsidRDefault="008C50AC" w:rsidP="008C50A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</w:p>
          <w:p w:rsidR="008C50AC" w:rsidRPr="008C50AC" w:rsidRDefault="008C50AC" w:rsidP="008C50A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 xml:space="preserve"> «Праздник к нам приходит»</w:t>
            </w:r>
          </w:p>
        </w:tc>
      </w:tr>
      <w:tr w:rsidR="008C50AC" w:rsidRPr="008C50AC" w:rsidTr="009F30AF">
        <w:tc>
          <w:tcPr>
            <w:tcW w:w="2376" w:type="dxa"/>
          </w:tcPr>
          <w:p w:rsidR="008C50AC" w:rsidRPr="008C50AC" w:rsidRDefault="008C50AC" w:rsidP="008C5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rPr>
                <w:rFonts w:ascii="Times New Roman" w:hAnsi="Times New Roman" w:cs="Times New Roman"/>
              </w:rPr>
            </w:pPr>
            <w:r w:rsidRPr="008C50AC">
              <w:rPr>
                <w:rFonts w:ascii="Times New Roman" w:hAnsi="Times New Roman" w:cs="Times New Roman"/>
              </w:rPr>
              <w:t>Социально-педагогическая</w:t>
            </w:r>
          </w:p>
        </w:tc>
      </w:tr>
      <w:tr w:rsidR="008C50AC" w:rsidRPr="008C50AC" w:rsidTr="009F30AF">
        <w:tc>
          <w:tcPr>
            <w:tcW w:w="2376" w:type="dxa"/>
          </w:tcPr>
          <w:p w:rsidR="008C50AC" w:rsidRPr="008C50AC" w:rsidRDefault="008C50AC" w:rsidP="008C5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widowControl w:val="0"/>
              <w:tabs>
                <w:tab w:val="left" w:pos="5469"/>
              </w:tabs>
              <w:autoSpaceDE w:val="0"/>
              <w:autoSpaceDN w:val="0"/>
              <w:ind w:right="14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</w:rPr>
              <w:t>Приобщение детей к истокам народной культуры, через знакомство с народными именными праздниками</w:t>
            </w:r>
            <w:r w:rsidRPr="008C50A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8C50AC" w:rsidRPr="008C50AC" w:rsidTr="009F30AF">
        <w:tc>
          <w:tcPr>
            <w:tcW w:w="2376" w:type="dxa"/>
          </w:tcPr>
          <w:p w:rsidR="008C50AC" w:rsidRPr="008C50AC" w:rsidRDefault="008C50AC" w:rsidP="008C5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numPr>
                <w:ilvl w:val="0"/>
                <w:numId w:val="1"/>
              </w:numPr>
              <w:tabs>
                <w:tab w:val="left" w:pos="-73"/>
              </w:tabs>
              <w:ind w:left="353" w:hanging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Способствовать формированию духовно – нравственных качеств личности путем ознакомления детей с народными праздниками.</w:t>
            </w:r>
          </w:p>
          <w:p w:rsidR="008C50AC" w:rsidRPr="008C50AC" w:rsidRDefault="008C50AC" w:rsidP="008C50AC">
            <w:pPr>
              <w:numPr>
                <w:ilvl w:val="0"/>
                <w:numId w:val="1"/>
              </w:numPr>
              <w:tabs>
                <w:tab w:val="left" w:pos="-73"/>
              </w:tabs>
              <w:ind w:left="353" w:hanging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общественно-полезную досуговую деятельность воспитанников. </w:t>
            </w:r>
          </w:p>
          <w:p w:rsidR="008C50AC" w:rsidRPr="008C50AC" w:rsidRDefault="008C50AC" w:rsidP="008C50AC">
            <w:pPr>
              <w:numPr>
                <w:ilvl w:val="0"/>
                <w:numId w:val="1"/>
              </w:numPr>
              <w:tabs>
                <w:tab w:val="left" w:pos="-73"/>
              </w:tabs>
              <w:ind w:left="353" w:hanging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Формировать навыки позитивного коммуникативного общения, групповую сплоченность и навыки сотрудничества.</w:t>
            </w:r>
          </w:p>
          <w:p w:rsidR="008C50AC" w:rsidRPr="008C50AC" w:rsidRDefault="008C50AC" w:rsidP="008C50AC">
            <w:pPr>
              <w:numPr>
                <w:ilvl w:val="0"/>
                <w:numId w:val="1"/>
              </w:numPr>
              <w:tabs>
                <w:tab w:val="left" w:pos="-73"/>
              </w:tabs>
              <w:ind w:left="353" w:hanging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Развивать индивидуальные способности и творческий потенциал каждого ребенка.</w:t>
            </w:r>
          </w:p>
          <w:p w:rsidR="008C50AC" w:rsidRPr="008C50AC" w:rsidRDefault="008C50AC" w:rsidP="008C50AC">
            <w:pPr>
              <w:numPr>
                <w:ilvl w:val="0"/>
                <w:numId w:val="1"/>
              </w:numPr>
              <w:tabs>
                <w:tab w:val="left" w:pos="-73"/>
              </w:tabs>
              <w:ind w:left="353" w:hanging="28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Воспитывать у детей уважительное и бережное отношение к своему прошлому, к истории и культуре своего народа; уважения к труду и бережного отношения к результатам труда, формированию творческой личности ребенка, развитию у детей трудолюбия, терпения и послушания.</w:t>
            </w:r>
          </w:p>
        </w:tc>
      </w:tr>
      <w:tr w:rsidR="008C50AC" w:rsidRPr="008C50AC" w:rsidTr="009F30AF">
        <w:tc>
          <w:tcPr>
            <w:tcW w:w="2376" w:type="dxa"/>
          </w:tcPr>
          <w:p w:rsidR="008C50AC" w:rsidRPr="008C50AC" w:rsidRDefault="008C50AC" w:rsidP="008C5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Целевая группа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Воспитанники в возрасте от 4 до 17 лет.</w:t>
            </w:r>
          </w:p>
        </w:tc>
      </w:tr>
      <w:tr w:rsidR="008C50AC" w:rsidRPr="008C50AC" w:rsidTr="009F30AF">
        <w:trPr>
          <w:trHeight w:val="765"/>
        </w:trPr>
        <w:tc>
          <w:tcPr>
            <w:tcW w:w="2376" w:type="dxa"/>
          </w:tcPr>
          <w:p w:rsidR="008C50AC" w:rsidRPr="008C50AC" w:rsidRDefault="008C50AC" w:rsidP="008C5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2026-2027 учебный год</w:t>
            </w:r>
          </w:p>
        </w:tc>
      </w:tr>
      <w:tr w:rsidR="008C50AC" w:rsidRPr="008C50AC" w:rsidTr="009F30AF">
        <w:tc>
          <w:tcPr>
            <w:tcW w:w="2376" w:type="dxa"/>
          </w:tcPr>
          <w:p w:rsidR="008C50AC" w:rsidRPr="008C50AC" w:rsidRDefault="008C50AC" w:rsidP="008C5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Активизация взаимодействия детей и воспитателя; </w:t>
            </w:r>
          </w:p>
          <w:p w:rsidR="008C50AC" w:rsidRPr="008C50AC" w:rsidRDefault="008C50AC" w:rsidP="008C50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Создание особого воспитательного значения во взаимоотношениях между взрослым и детьми при организации праздника для ребенка; </w:t>
            </w:r>
          </w:p>
          <w:p w:rsidR="008C50AC" w:rsidRPr="008C50AC" w:rsidRDefault="008C50AC" w:rsidP="008C50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уровня компетентности взрослого в подготовке и проведении праздников и досугов; </w:t>
            </w:r>
          </w:p>
          <w:p w:rsidR="008C50AC" w:rsidRPr="008C50AC" w:rsidRDefault="008C50AC" w:rsidP="008C50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Охват детей разнообразными формами организации праздников;  </w:t>
            </w:r>
          </w:p>
          <w:p w:rsidR="008C50AC" w:rsidRPr="008C50AC" w:rsidRDefault="008C50AC" w:rsidP="008C50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и укрепление физического и психологического здоровья детей;</w:t>
            </w:r>
          </w:p>
          <w:p w:rsidR="008C50AC" w:rsidRPr="008C50AC" w:rsidRDefault="008C50AC" w:rsidP="008C50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Расширение кругозора детей, развитие их организаторских и творческих способностей;</w:t>
            </w:r>
          </w:p>
          <w:p w:rsidR="008C50AC" w:rsidRPr="008C50AC" w:rsidRDefault="008C50AC" w:rsidP="008C50A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ind w:left="4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Сформировать у воспитанников представления о празднике «День рождения». </w:t>
            </w:r>
          </w:p>
          <w:p w:rsidR="008C50AC" w:rsidRPr="008C50AC" w:rsidRDefault="008C50AC" w:rsidP="008C50AC">
            <w:pPr>
              <w:widowControl w:val="0"/>
              <w:autoSpaceDE w:val="0"/>
              <w:autoSpaceDN w:val="0"/>
              <w:ind w:left="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50AC" w:rsidRPr="008C50AC" w:rsidTr="009F30AF">
        <w:tc>
          <w:tcPr>
            <w:tcW w:w="2376" w:type="dxa"/>
          </w:tcPr>
          <w:p w:rsidR="008C50AC" w:rsidRPr="008C50AC" w:rsidRDefault="008C50AC" w:rsidP="008C50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0AC">
              <w:rPr>
                <w:rFonts w:ascii="Times New Roman" w:hAnsi="Times New Roman" w:cs="Times New Roman"/>
                <w:sz w:val="24"/>
                <w:szCs w:val="24"/>
              </w:rPr>
              <w:t>Педагог, реализующий программу</w:t>
            </w:r>
          </w:p>
        </w:tc>
        <w:tc>
          <w:tcPr>
            <w:tcW w:w="7831" w:type="dxa"/>
          </w:tcPr>
          <w:p w:rsidR="008C50AC" w:rsidRPr="008C50AC" w:rsidRDefault="008C50AC" w:rsidP="008C50A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C50AC">
              <w:rPr>
                <w:rFonts w:ascii="Times New Roman" w:hAnsi="Times New Roman" w:cs="Times New Roman"/>
                <w:bCs/>
                <w:sz w:val="24"/>
                <w:szCs w:val="24"/>
              </w:rPr>
              <w:t>Гадило</w:t>
            </w:r>
            <w:proofErr w:type="gramEnd"/>
            <w:r w:rsidRPr="008C50A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О.В., педагог дополнительного образования</w:t>
            </w:r>
          </w:p>
        </w:tc>
      </w:tr>
    </w:tbl>
    <w:p w:rsidR="008C50AC" w:rsidRPr="008C50AC" w:rsidRDefault="008C50AC" w:rsidP="008C50AC">
      <w:pPr>
        <w:rPr>
          <w:rFonts w:eastAsiaTheme="minorEastAsia"/>
          <w:color w:val="FF0000"/>
          <w:lang w:eastAsia="ru-RU"/>
        </w:rPr>
      </w:pPr>
    </w:p>
    <w:p w:rsidR="008C50AC" w:rsidRPr="008C50AC" w:rsidRDefault="008C50AC" w:rsidP="008C50AC">
      <w:pPr>
        <w:rPr>
          <w:rFonts w:eastAsiaTheme="minorEastAsia"/>
          <w:color w:val="FF0000"/>
          <w:lang w:eastAsia="ru-RU"/>
        </w:rPr>
      </w:pPr>
    </w:p>
    <w:p w:rsidR="008C50AC" w:rsidRPr="008C50AC" w:rsidRDefault="008C50AC" w:rsidP="008C50AC">
      <w:pPr>
        <w:rPr>
          <w:rFonts w:eastAsiaTheme="minorEastAsia"/>
          <w:color w:val="FF0000"/>
          <w:lang w:eastAsia="ru-RU"/>
        </w:rPr>
      </w:pPr>
    </w:p>
    <w:p w:rsidR="008C50AC" w:rsidRPr="008C50AC" w:rsidRDefault="008C50AC" w:rsidP="008C50AC">
      <w:pPr>
        <w:rPr>
          <w:rFonts w:eastAsiaTheme="minorEastAsia"/>
          <w:color w:val="FF0000"/>
          <w:lang w:eastAsia="ru-RU"/>
        </w:rPr>
      </w:pPr>
    </w:p>
    <w:p w:rsidR="008C50AC" w:rsidRPr="008C50AC" w:rsidRDefault="008C50AC" w:rsidP="008C50AC">
      <w:pPr>
        <w:rPr>
          <w:rFonts w:eastAsiaTheme="minorEastAsia"/>
          <w:color w:val="FF0000"/>
          <w:lang w:eastAsia="ru-RU"/>
        </w:rPr>
      </w:pPr>
    </w:p>
    <w:p w:rsidR="00760FEE" w:rsidRDefault="00760FEE">
      <w:bookmarkStart w:id="0" w:name="_GoBack"/>
      <w:bookmarkEnd w:id="0"/>
    </w:p>
    <w:sectPr w:rsidR="00760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11DDA"/>
    <w:multiLevelType w:val="hybridMultilevel"/>
    <w:tmpl w:val="F31AF310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61B53961"/>
    <w:multiLevelType w:val="hybridMultilevel"/>
    <w:tmpl w:val="FA88ECB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6DB"/>
    <w:rsid w:val="002524CC"/>
    <w:rsid w:val="005916DB"/>
    <w:rsid w:val="00760FEE"/>
    <w:rsid w:val="008C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A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A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>HP</Company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Prich-1</dc:creator>
  <cp:keywords/>
  <dc:description/>
  <cp:lastModifiedBy>Prich-1</cp:lastModifiedBy>
  <cp:revision>2</cp:revision>
  <dcterms:created xsi:type="dcterms:W3CDTF">2026-10-05T10:04:00Z</dcterms:created>
  <dcterms:modified xsi:type="dcterms:W3CDTF">2026-10-05T10:04:00Z</dcterms:modified>
</cp:coreProperties>
</file>