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02" w:rsidRDefault="00BC2602" w:rsidP="001E54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BC2602" w:rsidRDefault="00BC2602" w:rsidP="001E5492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EA0264" w:rsidP="001E5492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B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B05EB">
        <w:rPr>
          <w:rFonts w:ascii="Times New Roman" w:hAnsi="Times New Roman" w:cs="Times New Roman"/>
          <w:b/>
          <w:sz w:val="28"/>
          <w:szCs w:val="28"/>
        </w:rPr>
        <w:t>Буденновский</w:t>
      </w:r>
      <w:proofErr w:type="spellEnd"/>
      <w:r w:rsidRPr="00BB05EB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 «Искра»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ормации об организации социальной защиты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информацию:</w:t>
            </w:r>
          </w:p>
          <w:p w:rsidR="00EA0264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EA0264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EA0264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EA0264" w:rsidRPr="00BB05EB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  <w:p w:rsidR="00EA0264" w:rsidRPr="00BB05EB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  <w:p w:rsidR="00EA0264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B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EA0264" w:rsidRPr="00BB7CCE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EA0264" w:rsidRPr="00BB7CCE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6260" w:type="dxa"/>
          </w:tcPr>
          <w:p w:rsidR="00EA0264" w:rsidRDefault="00EA0264" w:rsidP="001E5492">
            <w:pPr>
              <w:pStyle w:val="ConsPlusNormal"/>
              <w:ind w:left="17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Добавить 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(форма для подачи электронного обращения)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(форма для получения консультации)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Наличие раздела «Часто задаваемые вопросы»</w:t>
            </w:r>
          </w:p>
          <w:p w:rsidR="00EA0264" w:rsidRPr="004040B3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наличие анкеты для опроса граждан или гиперссылки на нее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A0264" w:rsidRPr="00BB7CC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B7C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B7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A0264" w:rsidRPr="00346DCF">
        <w:rPr>
          <w:rFonts w:ascii="Times New Roman" w:hAnsi="Times New Roman" w:cs="Times New Roman"/>
          <w:b/>
          <w:sz w:val="28"/>
          <w:szCs w:val="28"/>
        </w:rPr>
        <w:t>Апанасенковский центр социальной помощи семье и детям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346DCF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346DCF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6260" w:type="dxa"/>
          </w:tcPr>
          <w:p w:rsidR="00EA0264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EA0264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EA0264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346DCF" w:rsidRDefault="00EA0264" w:rsidP="001E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D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46D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46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ED0FBB">
        <w:rPr>
          <w:rFonts w:ascii="Times New Roman" w:hAnsi="Times New Roman" w:cs="Times New Roman"/>
          <w:b/>
          <w:sz w:val="28"/>
          <w:szCs w:val="28"/>
        </w:rPr>
        <w:t>Георгиевский социально-реабилитационный центр для несовершеннолетних «Аист»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BB7CCE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нформации об организации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защиты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4040B3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сайте информацию:</w:t>
            </w:r>
          </w:p>
          <w:p w:rsidR="00EA0264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BB">
              <w:rPr>
                <w:rFonts w:ascii="Times New Roman" w:hAnsi="Times New Roman" w:cs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EA0264" w:rsidRPr="00BB7CCE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64" w:rsidRPr="00BB7CCE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FBB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EA0264" w:rsidRPr="00ED0FBB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FBB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</w:tr>
    </w:tbl>
    <w:p w:rsidR="00EA0264" w:rsidRDefault="00EA0264" w:rsidP="001E5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8D6877">
        <w:rPr>
          <w:rFonts w:ascii="Times New Roman" w:hAnsi="Times New Roman" w:cs="Times New Roman"/>
          <w:b/>
          <w:sz w:val="28"/>
          <w:szCs w:val="28"/>
        </w:rPr>
        <w:t>Кировский социально-реабилитационный центр для несовершеннолетних «Заря»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BB7CCE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социальной защиты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информацию:</w:t>
            </w:r>
          </w:p>
          <w:p w:rsidR="00EA0264" w:rsidRPr="00BB7CCE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7">
              <w:rPr>
                <w:rFonts w:ascii="Times New Roman" w:hAnsi="Times New Roman" w:cs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8D6877">
        <w:rPr>
          <w:rFonts w:ascii="Times New Roman" w:hAnsi="Times New Roman" w:cs="Times New Roman"/>
          <w:b/>
          <w:sz w:val="28"/>
          <w:szCs w:val="28"/>
        </w:rPr>
        <w:t>Курский социально-реабилитационный центр для несовершеннолетних «Надежда»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ED0FBB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доступность услуг для инвалидов</w:t>
            </w:r>
          </w:p>
        </w:tc>
        <w:tc>
          <w:tcPr>
            <w:tcW w:w="6260" w:type="dxa"/>
          </w:tcPr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ED0FBB" w:rsidRDefault="00EA0264" w:rsidP="001E5492">
            <w:pPr>
              <w:pStyle w:val="ConsPlusNormal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A0264" w:rsidRPr="009526E5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EA0264" w:rsidRPr="009526E5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ED0FBB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доступность услуг для инвалидов</w:t>
            </w:r>
          </w:p>
        </w:tc>
        <w:tc>
          <w:tcPr>
            <w:tcW w:w="6260" w:type="dxa"/>
          </w:tcPr>
          <w:p w:rsidR="00EA0264" w:rsidRPr="00ED0FBB" w:rsidRDefault="00EA0264" w:rsidP="001E5492">
            <w:pPr>
              <w:pStyle w:val="ConsPlusNormal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5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C45BAE">
        <w:rPr>
          <w:rFonts w:ascii="Times New Roman" w:hAnsi="Times New Roman" w:cs="Times New Roman"/>
          <w:b/>
          <w:sz w:val="28"/>
          <w:szCs w:val="28"/>
        </w:rPr>
        <w:t>Светлоградский социально-реабилитационный центр для несовершеннолетних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показателей НОК, в которой 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EA0264" w:rsidRPr="00C45BAE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социальной защиты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4040B3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стенде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</w:t>
            </w:r>
          </w:p>
          <w:p w:rsidR="00EA0264" w:rsidRPr="00B1271E" w:rsidRDefault="00EA0264" w:rsidP="001E549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EA0264" w:rsidRDefault="00EA0264" w:rsidP="001E5492">
            <w:pPr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EA0264" w:rsidRDefault="00EA0264" w:rsidP="001E5492">
            <w:pPr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EA0264" w:rsidRDefault="00EA0264" w:rsidP="001E5492">
            <w:pPr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EA0264" w:rsidRDefault="00EA0264" w:rsidP="001E5492">
            <w:pPr>
              <w:numPr>
                <w:ilvl w:val="0"/>
                <w:numId w:val="1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</w:t>
            </w:r>
          </w:p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EA0264" w:rsidRPr="00B1271E" w:rsidRDefault="00BA6061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0264" w:rsidRPr="00B1271E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EA0264" w:rsidRPr="00C45BAE" w:rsidRDefault="00EE5720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6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A0264" w:rsidRPr="00B1271E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6260" w:type="dxa"/>
          </w:tcPr>
          <w:p w:rsidR="00EA0264" w:rsidRDefault="00EA0264" w:rsidP="001E5492">
            <w:pPr>
              <w:pStyle w:val="ConsPlusNormal"/>
              <w:ind w:left="17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Добавить 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264" w:rsidRPr="00B1271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Наличие раздела «Часто задаваемые вопросы»</w:t>
            </w:r>
          </w:p>
        </w:tc>
      </w:tr>
      <w:tr w:rsidR="00EA0264" w:rsidRPr="00BB7CCE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EA0264" w:rsidRPr="00B1271E" w:rsidRDefault="00EA0264" w:rsidP="001E5492">
            <w:pPr>
              <w:pStyle w:val="ConsPlusNormal"/>
              <w:numPr>
                <w:ilvl w:val="0"/>
                <w:numId w:val="11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271E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ED0466">
        <w:rPr>
          <w:rFonts w:ascii="Times New Roman" w:hAnsi="Times New Roman" w:cs="Times New Roman"/>
          <w:b/>
          <w:sz w:val="28"/>
          <w:szCs w:val="28"/>
        </w:rPr>
        <w:t>Ипатовский социально-реабилитационный центр для несовершеннолетних «Причал»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ED0466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773380" w:rsidRDefault="00EA0264" w:rsidP="00BA6061">
            <w:pPr>
              <w:pStyle w:val="a3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66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6920EF">
        <w:rPr>
          <w:rFonts w:ascii="Times New Roman" w:hAnsi="Times New Roman" w:cs="Times New Roman"/>
          <w:b/>
          <w:sz w:val="28"/>
          <w:szCs w:val="28"/>
        </w:rPr>
        <w:t>Благодарненский социально-реабилитационный центр для несовершеннолетних «Гармония»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социальной защиты</w:t>
            </w:r>
          </w:p>
        </w:tc>
        <w:tc>
          <w:tcPr>
            <w:tcW w:w="6260" w:type="dxa"/>
          </w:tcPr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на стенде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A0264" w:rsidRPr="006920EF" w:rsidRDefault="00EA0264" w:rsidP="001E54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  <w:p w:rsidR="00EA0264" w:rsidRDefault="00EA0264" w:rsidP="001E54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EA0264" w:rsidRPr="006920EF" w:rsidRDefault="00EA0264" w:rsidP="001E54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EA0264" w:rsidRPr="006920EF" w:rsidRDefault="00EA0264" w:rsidP="001E549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2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A35B21">
        <w:rPr>
          <w:rFonts w:ascii="Times New Roman" w:hAnsi="Times New Roman" w:cs="Times New Roman"/>
          <w:b/>
          <w:sz w:val="28"/>
          <w:szCs w:val="28"/>
        </w:rPr>
        <w:t>Изобильненский социально-реабилитационный центр для несовершеннолетних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формации об организации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защиты</w:t>
            </w:r>
          </w:p>
        </w:tc>
        <w:tc>
          <w:tcPr>
            <w:tcW w:w="6260" w:type="dxa"/>
          </w:tcPr>
          <w:p w:rsidR="00EA0264" w:rsidRDefault="00EA0264" w:rsidP="001E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информацию на стенде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A0264" w:rsidRPr="00A35B21" w:rsidRDefault="00EA0264" w:rsidP="001E549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1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</w:t>
            </w:r>
            <w:r w:rsidRPr="00A3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A222A3">
        <w:rPr>
          <w:rFonts w:ascii="Times New Roman" w:hAnsi="Times New Roman" w:cs="Times New Roman"/>
          <w:b/>
          <w:sz w:val="28"/>
          <w:szCs w:val="28"/>
        </w:rPr>
        <w:t>Невинномысский социально-реабилитационный центр для несовершеннолетних «Гавань»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EA0264" w:rsidRDefault="00EA0264" w:rsidP="001E549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EA0264" w:rsidRDefault="00EA0264" w:rsidP="001E549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EA0264" w:rsidRPr="00A222A3" w:rsidRDefault="00EA0264" w:rsidP="001E549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A222A3" w:rsidRDefault="00EA0264" w:rsidP="001E549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A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916AA7">
        <w:rPr>
          <w:rFonts w:ascii="Times New Roman" w:hAnsi="Times New Roman" w:cs="Times New Roman"/>
          <w:b/>
          <w:sz w:val="28"/>
          <w:szCs w:val="28"/>
        </w:rPr>
        <w:t>Краевой реабилитационный центр для детей и подростков с ограниченными возможностями «Орленок»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наличие анкеты для опроса граждан или гиперссылки на нее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A0264" w:rsidRPr="00916AA7">
        <w:rPr>
          <w:rFonts w:ascii="Times New Roman" w:hAnsi="Times New Roman" w:cs="Times New Roman"/>
          <w:b/>
          <w:sz w:val="28"/>
          <w:szCs w:val="28"/>
        </w:rPr>
        <w:t>Андроповский</w:t>
      </w:r>
      <w:proofErr w:type="spellEnd"/>
      <w:r w:rsidR="00EA0264" w:rsidRPr="00916AA7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</w:t>
      </w:r>
    </w:p>
    <w:tbl>
      <w:tblPr>
        <w:tblStyle w:val="a5"/>
        <w:tblW w:w="0" w:type="auto"/>
        <w:tblLook w:val="04A0"/>
      </w:tblPr>
      <w:tblGrid>
        <w:gridCol w:w="585"/>
        <w:gridCol w:w="2500"/>
        <w:gridCol w:w="6260"/>
      </w:tblGrid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58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EA0264" w:rsidRPr="00916AA7" w:rsidRDefault="00EA0264" w:rsidP="001E549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16A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264" w:rsidRPr="004040B3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185169">
        <w:rPr>
          <w:rFonts w:ascii="Times New Roman" w:hAnsi="Times New Roman" w:cs="Times New Roman"/>
          <w:b/>
          <w:sz w:val="28"/>
          <w:szCs w:val="28"/>
        </w:rPr>
        <w:t>Ставропольский социальный приют для детей и подростков «Росинка»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6260"/>
      </w:tblGrid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социальной защиты</w:t>
            </w:r>
          </w:p>
        </w:tc>
        <w:tc>
          <w:tcPr>
            <w:tcW w:w="6260" w:type="dxa"/>
          </w:tcPr>
          <w:p w:rsidR="00EA0264" w:rsidRDefault="00EA0264" w:rsidP="001E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на стенде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A0264" w:rsidRDefault="00EA0264" w:rsidP="001E5492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9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EA0264" w:rsidRDefault="00EA0264" w:rsidP="001E5492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9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EA0264" w:rsidRDefault="00EA0264" w:rsidP="001E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</w:p>
          <w:p w:rsidR="00EA0264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9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EA0264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EA0264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  <w:p w:rsidR="00EA0264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EA0264" w:rsidRPr="00185169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pStyle w:val="ConsPlusNormal"/>
              <w:numPr>
                <w:ilvl w:val="0"/>
                <w:numId w:val="4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EA0264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C2492A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C24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24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5720" w:rsidRDefault="00EE5720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C2492A">
        <w:rPr>
          <w:rFonts w:ascii="Times New Roman" w:hAnsi="Times New Roman" w:cs="Times New Roman"/>
          <w:b/>
          <w:sz w:val="28"/>
          <w:szCs w:val="28"/>
        </w:rPr>
        <w:t>Ставропольский центр социальной помощи семье и детям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6260"/>
      </w:tblGrid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4040B3" w:rsidRDefault="00EA0264" w:rsidP="001E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екомендаций организации социальной защиты</w:t>
            </w: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</w:t>
            </w:r>
          </w:p>
        </w:tc>
      </w:tr>
    </w:tbl>
    <w:p w:rsidR="00EA0264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175991">
        <w:rPr>
          <w:rFonts w:ascii="Times New Roman" w:hAnsi="Times New Roman" w:cs="Times New Roman"/>
          <w:b/>
          <w:sz w:val="28"/>
          <w:szCs w:val="28"/>
        </w:rPr>
        <w:t>Центр психолого-педагогической помощи «Альгис»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6260"/>
      </w:tblGrid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EA0264" w:rsidRPr="00175991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</w:tr>
    </w:tbl>
    <w:p w:rsidR="00EA0264" w:rsidRDefault="00EA0264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64" w:rsidRPr="004040B3" w:rsidRDefault="00123C18" w:rsidP="001E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A0264" w:rsidRPr="004040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264" w:rsidRPr="00175991">
        <w:rPr>
          <w:rFonts w:ascii="Times New Roman" w:hAnsi="Times New Roman" w:cs="Times New Roman"/>
          <w:b/>
          <w:sz w:val="28"/>
          <w:szCs w:val="28"/>
        </w:rPr>
        <w:t>Ставропольский реабилитационный центр для детей и подростков с ограниченными возможностями здоровья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6260"/>
      </w:tblGrid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B3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социальной защиты</w:t>
            </w:r>
          </w:p>
        </w:tc>
        <w:tc>
          <w:tcPr>
            <w:tcW w:w="6260" w:type="dxa"/>
          </w:tcPr>
          <w:p w:rsidR="00EA0264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на стенде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A0264" w:rsidRPr="00175991" w:rsidRDefault="00EA0264" w:rsidP="001E5492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EA0264" w:rsidRPr="00175991" w:rsidRDefault="00EA0264" w:rsidP="001E5492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17599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</w:p>
          <w:p w:rsidR="00EA0264" w:rsidRPr="00185169" w:rsidRDefault="00EA0264" w:rsidP="001E549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6260" w:type="dxa"/>
          </w:tcPr>
          <w:p w:rsidR="00EA0264" w:rsidRPr="004040B3" w:rsidRDefault="00EA0264" w:rsidP="001E5492">
            <w:pPr>
              <w:pStyle w:val="ConsPlusNormal"/>
              <w:numPr>
                <w:ilvl w:val="0"/>
                <w:numId w:val="43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EA0264" w:rsidRPr="004040B3" w:rsidTr="00EE5720">
        <w:tc>
          <w:tcPr>
            <w:tcW w:w="675" w:type="dxa"/>
          </w:tcPr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0264" w:rsidRPr="004040B3" w:rsidRDefault="00EA0264" w:rsidP="001E5492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0B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EA0264" w:rsidRPr="004040B3" w:rsidRDefault="00EA0264" w:rsidP="001E5492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A0264" w:rsidRPr="00175991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A0264" w:rsidRPr="00C2492A" w:rsidRDefault="00EA0264" w:rsidP="001E54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1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EA0264" w:rsidRDefault="00EA0264" w:rsidP="00EE57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0264" w:rsidSect="00E10A52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1E" w:rsidRDefault="00400A1E" w:rsidP="00E10A52">
      <w:pPr>
        <w:spacing w:after="0" w:line="240" w:lineRule="auto"/>
      </w:pPr>
      <w:r>
        <w:separator/>
      </w:r>
    </w:p>
  </w:endnote>
  <w:endnote w:type="continuationSeparator" w:id="0">
    <w:p w:rsidR="00400A1E" w:rsidRDefault="00400A1E" w:rsidP="00E1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1E" w:rsidRDefault="00400A1E" w:rsidP="00E10A52">
      <w:pPr>
        <w:spacing w:after="0" w:line="240" w:lineRule="auto"/>
      </w:pPr>
      <w:r>
        <w:separator/>
      </w:r>
    </w:p>
  </w:footnote>
  <w:footnote w:type="continuationSeparator" w:id="0">
    <w:p w:rsidR="00400A1E" w:rsidRDefault="00400A1E" w:rsidP="00E1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0808"/>
    </w:sdtPr>
    <w:sdtContent>
      <w:p w:rsidR="00E10A52" w:rsidRDefault="008977E5">
        <w:pPr>
          <w:pStyle w:val="af5"/>
          <w:jc w:val="right"/>
        </w:pPr>
        <w:fldSimple w:instr=" PAGE   \* MERGEFORMAT ">
          <w:r w:rsidR="00304119">
            <w:rPr>
              <w:noProof/>
            </w:rPr>
            <w:t>4</w:t>
          </w:r>
        </w:fldSimple>
      </w:p>
    </w:sdtContent>
  </w:sdt>
  <w:p w:rsidR="00E10A52" w:rsidRDefault="00E10A5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4E"/>
    <w:multiLevelType w:val="hybridMultilevel"/>
    <w:tmpl w:val="2B0AA76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7EC"/>
    <w:multiLevelType w:val="hybridMultilevel"/>
    <w:tmpl w:val="B910533E"/>
    <w:lvl w:ilvl="0" w:tplc="EE18953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A2689"/>
    <w:multiLevelType w:val="hybridMultilevel"/>
    <w:tmpl w:val="033ED00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6A1C41"/>
    <w:multiLevelType w:val="hybridMultilevel"/>
    <w:tmpl w:val="40C2D11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6126"/>
    <w:multiLevelType w:val="hybridMultilevel"/>
    <w:tmpl w:val="87E6293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6545"/>
    <w:multiLevelType w:val="hybridMultilevel"/>
    <w:tmpl w:val="4AC856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389A"/>
    <w:multiLevelType w:val="hybridMultilevel"/>
    <w:tmpl w:val="776C0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05D7A"/>
    <w:multiLevelType w:val="hybridMultilevel"/>
    <w:tmpl w:val="D91A4F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847AF"/>
    <w:multiLevelType w:val="hybridMultilevel"/>
    <w:tmpl w:val="524804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73A24"/>
    <w:multiLevelType w:val="hybridMultilevel"/>
    <w:tmpl w:val="9F1EC4B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738B1"/>
    <w:multiLevelType w:val="hybridMultilevel"/>
    <w:tmpl w:val="13B0A1F0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9C829FB"/>
    <w:multiLevelType w:val="hybridMultilevel"/>
    <w:tmpl w:val="49D61F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1EF2"/>
    <w:multiLevelType w:val="hybridMultilevel"/>
    <w:tmpl w:val="DC32F00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213CD"/>
    <w:multiLevelType w:val="hybridMultilevel"/>
    <w:tmpl w:val="47EECB96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4B9"/>
    <w:multiLevelType w:val="hybridMultilevel"/>
    <w:tmpl w:val="352657A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413E"/>
    <w:multiLevelType w:val="hybridMultilevel"/>
    <w:tmpl w:val="7D34B922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F635E"/>
    <w:multiLevelType w:val="hybridMultilevel"/>
    <w:tmpl w:val="A20A063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A395B"/>
    <w:multiLevelType w:val="hybridMultilevel"/>
    <w:tmpl w:val="1CC662A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E40C8"/>
    <w:multiLevelType w:val="hybridMultilevel"/>
    <w:tmpl w:val="0B1226A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90069"/>
    <w:multiLevelType w:val="hybridMultilevel"/>
    <w:tmpl w:val="AB40450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60A69"/>
    <w:multiLevelType w:val="hybridMultilevel"/>
    <w:tmpl w:val="2D0ED55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112E3"/>
    <w:multiLevelType w:val="hybridMultilevel"/>
    <w:tmpl w:val="8042E0B8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9EE390B"/>
    <w:multiLevelType w:val="hybridMultilevel"/>
    <w:tmpl w:val="35E4CD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C276C"/>
    <w:multiLevelType w:val="hybridMultilevel"/>
    <w:tmpl w:val="24229A1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C1F34"/>
    <w:multiLevelType w:val="hybridMultilevel"/>
    <w:tmpl w:val="A1E45088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EC4627"/>
    <w:multiLevelType w:val="hybridMultilevel"/>
    <w:tmpl w:val="10D8800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3D1AFA"/>
    <w:multiLevelType w:val="hybridMultilevel"/>
    <w:tmpl w:val="1CCE86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E7933"/>
    <w:multiLevelType w:val="hybridMultilevel"/>
    <w:tmpl w:val="F954CDB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60D57"/>
    <w:multiLevelType w:val="hybridMultilevel"/>
    <w:tmpl w:val="C69E50E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C2E45"/>
    <w:multiLevelType w:val="hybridMultilevel"/>
    <w:tmpl w:val="218A1B88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9C68A1"/>
    <w:multiLevelType w:val="hybridMultilevel"/>
    <w:tmpl w:val="888031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A06D8"/>
    <w:multiLevelType w:val="hybridMultilevel"/>
    <w:tmpl w:val="6E508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0062"/>
    <w:multiLevelType w:val="hybridMultilevel"/>
    <w:tmpl w:val="C2E6648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13167"/>
    <w:multiLevelType w:val="hybridMultilevel"/>
    <w:tmpl w:val="EB48DC24"/>
    <w:lvl w:ilvl="0" w:tplc="C696FBAC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D062E58"/>
    <w:multiLevelType w:val="hybridMultilevel"/>
    <w:tmpl w:val="3CE2FB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5"/>
  </w:num>
  <w:num w:numId="4">
    <w:abstractNumId w:val="4"/>
  </w:num>
  <w:num w:numId="5">
    <w:abstractNumId w:val="2"/>
  </w:num>
  <w:num w:numId="6">
    <w:abstractNumId w:val="22"/>
  </w:num>
  <w:num w:numId="7">
    <w:abstractNumId w:val="3"/>
  </w:num>
  <w:num w:numId="8">
    <w:abstractNumId w:val="40"/>
  </w:num>
  <w:num w:numId="9">
    <w:abstractNumId w:val="19"/>
  </w:num>
  <w:num w:numId="10">
    <w:abstractNumId w:val="10"/>
  </w:num>
  <w:num w:numId="11">
    <w:abstractNumId w:val="1"/>
  </w:num>
  <w:num w:numId="12">
    <w:abstractNumId w:val="8"/>
  </w:num>
  <w:num w:numId="13">
    <w:abstractNumId w:val="32"/>
  </w:num>
  <w:num w:numId="14">
    <w:abstractNumId w:val="36"/>
  </w:num>
  <w:num w:numId="15">
    <w:abstractNumId w:val="41"/>
  </w:num>
  <w:num w:numId="16">
    <w:abstractNumId w:val="38"/>
  </w:num>
  <w:num w:numId="17">
    <w:abstractNumId w:val="6"/>
  </w:num>
  <w:num w:numId="18">
    <w:abstractNumId w:val="27"/>
  </w:num>
  <w:num w:numId="19">
    <w:abstractNumId w:val="31"/>
  </w:num>
  <w:num w:numId="20">
    <w:abstractNumId w:val="18"/>
  </w:num>
  <w:num w:numId="21">
    <w:abstractNumId w:val="25"/>
  </w:num>
  <w:num w:numId="22">
    <w:abstractNumId w:val="16"/>
  </w:num>
  <w:num w:numId="23">
    <w:abstractNumId w:val="17"/>
  </w:num>
  <w:num w:numId="24">
    <w:abstractNumId w:val="13"/>
  </w:num>
  <w:num w:numId="25">
    <w:abstractNumId w:val="24"/>
  </w:num>
  <w:num w:numId="26">
    <w:abstractNumId w:val="33"/>
  </w:num>
  <w:num w:numId="27">
    <w:abstractNumId w:val="11"/>
  </w:num>
  <w:num w:numId="28">
    <w:abstractNumId w:val="29"/>
  </w:num>
  <w:num w:numId="29">
    <w:abstractNumId w:val="15"/>
  </w:num>
  <w:num w:numId="30">
    <w:abstractNumId w:val="35"/>
  </w:num>
  <w:num w:numId="31">
    <w:abstractNumId w:val="20"/>
  </w:num>
  <w:num w:numId="32">
    <w:abstractNumId w:val="7"/>
  </w:num>
  <w:num w:numId="33">
    <w:abstractNumId w:val="9"/>
  </w:num>
  <w:num w:numId="34">
    <w:abstractNumId w:val="42"/>
  </w:num>
  <w:num w:numId="35">
    <w:abstractNumId w:val="26"/>
  </w:num>
  <w:num w:numId="36">
    <w:abstractNumId w:val="28"/>
  </w:num>
  <w:num w:numId="37">
    <w:abstractNumId w:val="30"/>
  </w:num>
  <w:num w:numId="38">
    <w:abstractNumId w:val="39"/>
  </w:num>
  <w:num w:numId="39">
    <w:abstractNumId w:val="14"/>
  </w:num>
  <w:num w:numId="40">
    <w:abstractNumId w:val="0"/>
  </w:num>
  <w:num w:numId="41">
    <w:abstractNumId w:val="37"/>
  </w:num>
  <w:num w:numId="42">
    <w:abstractNumId w:val="23"/>
  </w:num>
  <w:num w:numId="43">
    <w:abstractNumId w:val="2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264"/>
    <w:rsid w:val="00123C18"/>
    <w:rsid w:val="001C66FD"/>
    <w:rsid w:val="001E51BB"/>
    <w:rsid w:val="001E5492"/>
    <w:rsid w:val="00304119"/>
    <w:rsid w:val="00400A1E"/>
    <w:rsid w:val="00524FB3"/>
    <w:rsid w:val="0074457F"/>
    <w:rsid w:val="00760D17"/>
    <w:rsid w:val="00800FD6"/>
    <w:rsid w:val="008977E5"/>
    <w:rsid w:val="00AF74E1"/>
    <w:rsid w:val="00B749E4"/>
    <w:rsid w:val="00BA4ED3"/>
    <w:rsid w:val="00BA6061"/>
    <w:rsid w:val="00BC2602"/>
    <w:rsid w:val="00C818D7"/>
    <w:rsid w:val="00E10A52"/>
    <w:rsid w:val="00EA0264"/>
    <w:rsid w:val="00E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A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0264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A0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A02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26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EA0264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EA02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EA0264"/>
    <w:rPr>
      <w:rFonts w:eastAsia="Times New Roman"/>
      <w:b/>
      <w:bCs/>
      <w:sz w:val="22"/>
      <w:szCs w:val="22"/>
      <w:lang w:eastAsia="ru-RU"/>
    </w:rPr>
  </w:style>
  <w:style w:type="paragraph" w:styleId="a3">
    <w:name w:val="List Paragraph"/>
    <w:basedOn w:val="a"/>
    <w:link w:val="a4"/>
    <w:qFormat/>
    <w:rsid w:val="00EA0264"/>
    <w:pPr>
      <w:ind w:left="720"/>
      <w:contextualSpacing/>
    </w:pPr>
  </w:style>
  <w:style w:type="table" w:styleId="a5">
    <w:name w:val="Table Grid"/>
    <w:basedOn w:val="a1"/>
    <w:uiPriority w:val="59"/>
    <w:rsid w:val="00EA026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A026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EA026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EA026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EA0264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EA0264"/>
  </w:style>
  <w:style w:type="character" w:styleId="a9">
    <w:name w:val="footnote reference"/>
    <w:uiPriority w:val="99"/>
    <w:rsid w:val="00EA0264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EA0264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0264"/>
    <w:rPr>
      <w:rFonts w:eastAsia="Times New Roman"/>
      <w:sz w:val="20"/>
      <w:szCs w:val="20"/>
      <w:lang w:eastAsia="ru-RU"/>
    </w:rPr>
  </w:style>
  <w:style w:type="character" w:customStyle="1" w:styleId="21">
    <w:name w:val="Основной текст (2)"/>
    <w:rsid w:val="00EA0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EA0264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EA0264"/>
    <w:rPr>
      <w:rFonts w:ascii="Calibri" w:eastAsia="Times New Roman" w:hAnsi="Calibri" w:cs="Calibri"/>
      <w:b/>
      <w:bCs/>
      <w:i/>
      <w:iCs/>
    </w:rPr>
  </w:style>
  <w:style w:type="paragraph" w:styleId="ac">
    <w:name w:val="No Spacing"/>
    <w:basedOn w:val="a"/>
    <w:link w:val="ad"/>
    <w:qFormat/>
    <w:rsid w:val="00EA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EA0264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0264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EA0264"/>
    <w:rPr>
      <w:rFonts w:eastAsia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EA0264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A026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EA0264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EA0264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EA02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EA0264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EA0264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1"/>
    <w:uiPriority w:val="99"/>
    <w:semiHidden/>
    <w:rsid w:val="00EA0264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EA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EA0264"/>
    <w:rPr>
      <w:rFonts w:eastAsia="Times New Roman"/>
      <w:sz w:val="24"/>
      <w:szCs w:val="24"/>
      <w:lang w:eastAsia="ru-RU"/>
    </w:rPr>
  </w:style>
  <w:style w:type="character" w:styleId="af4">
    <w:name w:val="Emphasis"/>
    <w:qFormat/>
    <w:rsid w:val="00EA0264"/>
    <w:rPr>
      <w:i/>
      <w:iCs/>
    </w:rPr>
  </w:style>
  <w:style w:type="paragraph" w:customStyle="1" w:styleId="ConsPlusTitle">
    <w:name w:val="ConsPlusTitle"/>
    <w:rsid w:val="00EA026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EA026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EA0264"/>
    <w:rPr>
      <w:rFonts w:ascii="Calibri" w:eastAsia="Calibri" w:hAnsi="Calibri"/>
      <w:sz w:val="22"/>
      <w:szCs w:val="22"/>
    </w:rPr>
  </w:style>
  <w:style w:type="paragraph" w:styleId="af7">
    <w:name w:val="footer"/>
    <w:basedOn w:val="a"/>
    <w:link w:val="af8"/>
    <w:unhideWhenUsed/>
    <w:rsid w:val="00EA026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EA0264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2 Знак"/>
    <w:link w:val="23"/>
    <w:uiPriority w:val="99"/>
    <w:rsid w:val="00EA0264"/>
    <w:rPr>
      <w:rFonts w:ascii="Calibri" w:eastAsia="Calibri" w:hAnsi="Calibri"/>
    </w:rPr>
  </w:style>
  <w:style w:type="paragraph" w:styleId="23">
    <w:name w:val="Body Text 2"/>
    <w:basedOn w:val="a"/>
    <w:link w:val="22"/>
    <w:uiPriority w:val="99"/>
    <w:unhideWhenUsed/>
    <w:rsid w:val="00EA0264"/>
    <w:pPr>
      <w:spacing w:after="120" w:line="480" w:lineRule="auto"/>
      <w:jc w:val="center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EA02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A0264"/>
  </w:style>
  <w:style w:type="character" w:styleId="af9">
    <w:name w:val="Strong"/>
    <w:uiPriority w:val="22"/>
    <w:qFormat/>
    <w:rsid w:val="00EA0264"/>
    <w:rPr>
      <w:b/>
      <w:bCs/>
    </w:rPr>
  </w:style>
  <w:style w:type="character" w:customStyle="1" w:styleId="hl">
    <w:name w:val="hl"/>
    <w:basedOn w:val="a0"/>
    <w:rsid w:val="00EA0264"/>
  </w:style>
  <w:style w:type="paragraph" w:customStyle="1" w:styleId="14">
    <w:name w:val="Абзац списка1"/>
    <w:basedOn w:val="a"/>
    <w:rsid w:val="00EA026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026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EA0264"/>
  </w:style>
  <w:style w:type="paragraph" w:customStyle="1" w:styleId="15">
    <w:name w:val="Обычный1"/>
    <w:rsid w:val="00EA0264"/>
    <w:pPr>
      <w:widowControl w:val="0"/>
      <w:contextualSpacing/>
    </w:pPr>
    <w:rPr>
      <w:rFonts w:eastAsia="Times New Roman"/>
      <w:color w:val="000000"/>
      <w:sz w:val="24"/>
      <w:szCs w:val="22"/>
      <w:lang w:eastAsia="ru-RU"/>
    </w:rPr>
  </w:style>
  <w:style w:type="character" w:customStyle="1" w:styleId="510">
    <w:name w:val="Основной текст (5) + Не полужирный1"/>
    <w:uiPriority w:val="99"/>
    <w:rsid w:val="00EA02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EA02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EA026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EA0264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A0264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EA026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A026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EA0264"/>
    <w:rPr>
      <w:rFonts w:ascii="Calibri" w:eastAsia="Calibri" w:hAnsi="Calibri"/>
    </w:rPr>
  </w:style>
  <w:style w:type="paragraph" w:styleId="afc">
    <w:name w:val="Body Text Indent"/>
    <w:basedOn w:val="a"/>
    <w:link w:val="afb"/>
    <w:uiPriority w:val="99"/>
    <w:semiHidden/>
    <w:unhideWhenUsed/>
    <w:rsid w:val="00EA0264"/>
    <w:pPr>
      <w:spacing w:after="120"/>
      <w:ind w:left="283"/>
      <w:jc w:val="center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rsid w:val="00EA02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d">
    <w:name w:val="Основной текст_"/>
    <w:link w:val="33"/>
    <w:rsid w:val="00EA0264"/>
    <w:rPr>
      <w:rFonts w:eastAsia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EA0264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EA0264"/>
  </w:style>
  <w:style w:type="character" w:customStyle="1" w:styleId="11pt0">
    <w:name w:val="Основной текст + 11 pt;Полужирный"/>
    <w:rsid w:val="00EA0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EA0264"/>
    <w:rPr>
      <w:rFonts w:cs="Times New Roman"/>
    </w:rPr>
  </w:style>
  <w:style w:type="paragraph" w:customStyle="1" w:styleId="aff">
    <w:name w:val="Содержимое таблицы"/>
    <w:basedOn w:val="a"/>
    <w:rsid w:val="00EA02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EA0264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EA0264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EA0264"/>
    <w:pPr>
      <w:jc w:val="both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EA026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EA0264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EA0264"/>
    <w:rPr>
      <w:rFonts w:eastAsia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EA0264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EA0264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EA0264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EA0264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EA0264"/>
    <w:rPr>
      <w:rFonts w:eastAsia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EA0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EA0264"/>
    <w:rPr>
      <w:rFonts w:eastAsia="Times New Roman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EA02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A026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EA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EA0264"/>
    <w:rPr>
      <w:rFonts w:eastAsia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EA026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EA0264"/>
    <w:pPr>
      <w:widowControl w:val="0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A0264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EA0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EA0264"/>
    <w:rPr>
      <w:rFonts w:ascii="Times New Roman CYR" w:eastAsia="Times New Roman" w:hAnsi="Times New Roman CYR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EA0264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EA0264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EA0264"/>
    <w:rPr>
      <w:rFonts w:ascii="Times New Roman CYR" w:eastAsia="Times New Roman" w:hAnsi="Times New Roman CYR"/>
      <w:sz w:val="24"/>
      <w:szCs w:val="24"/>
    </w:rPr>
  </w:style>
  <w:style w:type="character" w:customStyle="1" w:styleId="aff6">
    <w:name w:val="Подпись к таблице_"/>
    <w:link w:val="aff7"/>
    <w:locked/>
    <w:rsid w:val="00EA0264"/>
    <w:rPr>
      <w:b/>
      <w:bCs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A026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8"/>
      <w:szCs w:val="28"/>
      <w:shd w:val="clear" w:color="auto" w:fill="FFFFFF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EA0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Гипертекстовая ссылка"/>
    <w:basedOn w:val="a0"/>
    <w:uiPriority w:val="99"/>
    <w:rsid w:val="00EA0264"/>
    <w:rPr>
      <w:color w:val="106BBE"/>
    </w:rPr>
  </w:style>
  <w:style w:type="table" w:customStyle="1" w:styleId="1a">
    <w:name w:val="Сетка таблицы1"/>
    <w:basedOn w:val="a1"/>
    <w:next w:val="a5"/>
    <w:uiPriority w:val="59"/>
    <w:rsid w:val="00EA026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Пользователь</cp:lastModifiedBy>
  <cp:revision>8</cp:revision>
  <dcterms:created xsi:type="dcterms:W3CDTF">2019-09-04T06:49:00Z</dcterms:created>
  <dcterms:modified xsi:type="dcterms:W3CDTF">2019-09-19T13:24:00Z</dcterms:modified>
</cp:coreProperties>
</file>