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00" w:rsidRPr="00F97F00" w:rsidRDefault="00F97F00" w:rsidP="00F97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7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  ГКУСО «Ипатовский СРЦН «Причал»</w:t>
      </w:r>
    </w:p>
    <w:p w:rsidR="00F97F00" w:rsidRPr="00F97F00" w:rsidRDefault="00F97F00" w:rsidP="00F97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7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внедрению и реализации технологии социального сопровождения «Мобильный консультативный пункт «Безопасное детство»</w:t>
      </w:r>
    </w:p>
    <w:p w:rsidR="00F97F00" w:rsidRPr="00F97F00" w:rsidRDefault="00F97F00" w:rsidP="00F97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7F00" w:rsidRDefault="00F97F00" w:rsidP="006C19D1">
      <w:pPr>
        <w:spacing w:after="0" w:line="240" w:lineRule="auto"/>
        <w:jc w:val="both"/>
        <w:rPr>
          <w:b/>
          <w:bCs/>
          <w:color w:val="000000"/>
          <w:sz w:val="27"/>
          <w:szCs w:val="27"/>
        </w:rPr>
      </w:pPr>
    </w:p>
    <w:p w:rsidR="002F7177" w:rsidRPr="00F97F00" w:rsidRDefault="002F7177" w:rsidP="006C19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F97F00">
        <w:rPr>
          <w:rFonts w:ascii="Times New Roman" w:hAnsi="Times New Roman" w:cs="Times New Roman"/>
          <w:sz w:val="24"/>
          <w:szCs w:val="24"/>
        </w:rPr>
        <w:t>В ходе реализации № 442-ФЗ «Об основах социального обслуживания граждан в Российской Федерации» от 28.12.2013 г., специалистами государственного казенного учреждения социального обслуживания «Ипатовский социально-реабилитационный центр для несовершеннолетних «Причал» начата работа по организации социального сопровождения семей, находящихся в трудной жизненной ситуации. В рамках реализации данного направления работы оказывается помощь семьям, нуждающимся в социальном сопровождении,  посредством межведомственного взаимодействия в получении различного вида услуг: юридических, медицинских, психологических, педагогических, а также социальной помощи, не относящейся к социальным услугам. Осуществляя деятельность по социальному сопровождения специалистами ГКУСО «Ипатовский СРЦН «Причал»  разработана и внедрена такая технология социальной работы, как «Мобильный консультативный пункт</w:t>
      </w:r>
      <w:r w:rsidR="00D276BC" w:rsidRPr="00F97F00">
        <w:rPr>
          <w:rFonts w:ascii="Times New Roman" w:hAnsi="Times New Roman" w:cs="Times New Roman"/>
          <w:sz w:val="24"/>
          <w:szCs w:val="24"/>
        </w:rPr>
        <w:t xml:space="preserve"> «Безопасное детство</w:t>
      </w:r>
      <w:r w:rsidRPr="00F97F00">
        <w:rPr>
          <w:rFonts w:ascii="Times New Roman" w:hAnsi="Times New Roman" w:cs="Times New Roman"/>
          <w:sz w:val="24"/>
          <w:szCs w:val="24"/>
        </w:rPr>
        <w:t>»</w:t>
      </w:r>
    </w:p>
    <w:p w:rsidR="006C19D1" w:rsidRPr="00F97F00" w:rsidRDefault="00D276BC" w:rsidP="006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C5875"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консультативный  пункт «Безопасное детство»  является   инновационной технологией работы учреждения с несовершеннолетними и их семьями, проживающими в отдаленных сельских поселениях района, и осуществляет свою деятельность в соответствии с нормативно-правовыми документами в сфере социального облуживания населения. </w:t>
      </w:r>
    </w:p>
    <w:p w:rsidR="000C5875" w:rsidRPr="00F97F00" w:rsidRDefault="00D276BC" w:rsidP="006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C5875" w:rsidRPr="00F97F00">
        <w:rPr>
          <w:rFonts w:ascii="Times New Roman" w:hAnsi="Times New Roman" w:cs="Times New Roman"/>
          <w:bCs/>
          <w:color w:val="000000"/>
          <w:sz w:val="24"/>
          <w:szCs w:val="24"/>
        </w:rPr>
        <w:t>Мобильный консультативный пункт «Безопасное детство»</w:t>
      </w:r>
      <w:r w:rsidR="000C5875" w:rsidRPr="00F97F00">
        <w:rPr>
          <w:rFonts w:ascii="Times New Roman" w:hAnsi="Times New Roman" w:cs="Times New Roman"/>
          <w:color w:val="000000"/>
          <w:sz w:val="24"/>
          <w:szCs w:val="24"/>
        </w:rPr>
        <w:t xml:space="preserve"> создан в целях расширения направлений консультативной помощи, предоставляемой семьям с детьми, находящимися в трудной жизненной ситуации. </w:t>
      </w:r>
    </w:p>
    <w:p w:rsidR="000C5875" w:rsidRPr="00F97F00" w:rsidRDefault="000C5875" w:rsidP="00D276BC">
      <w:pPr>
        <w:pStyle w:val="a3"/>
        <w:spacing w:before="0" w:beforeAutospacing="0" w:after="0" w:afterAutospacing="0"/>
      </w:pPr>
      <w:r w:rsidRPr="00F97F00">
        <w:t xml:space="preserve">Основными задачами консультпункта являются: </w:t>
      </w:r>
    </w:p>
    <w:p w:rsidR="008208D4" w:rsidRPr="00F97F00" w:rsidRDefault="008208D4" w:rsidP="00D276BC">
      <w:pPr>
        <w:pStyle w:val="a3"/>
        <w:spacing w:before="0" w:beforeAutospacing="0" w:after="0" w:afterAutospacing="0"/>
      </w:pPr>
    </w:p>
    <w:p w:rsidR="000C5875" w:rsidRPr="00F97F00" w:rsidRDefault="000C5875" w:rsidP="00D276BC">
      <w:pPr>
        <w:pStyle w:val="a3"/>
        <w:numPr>
          <w:ilvl w:val="0"/>
          <w:numId w:val="10"/>
        </w:numPr>
        <w:spacing w:before="0" w:beforeAutospacing="0" w:after="0" w:afterAutospacing="0"/>
      </w:pPr>
      <w:r w:rsidRPr="00F97F00">
        <w:t>профилактика семейного неблагополучия и социального сиротства детей,</w:t>
      </w:r>
    </w:p>
    <w:p w:rsidR="008208D4" w:rsidRPr="00F97F00" w:rsidRDefault="008208D4" w:rsidP="008208D4">
      <w:pPr>
        <w:pStyle w:val="a3"/>
        <w:numPr>
          <w:ilvl w:val="0"/>
          <w:numId w:val="10"/>
        </w:numPr>
      </w:pPr>
      <w:r w:rsidRPr="00F97F00">
        <w:t>выявление и изучение социального запроса семьи, находящейся в трудной жизненной ситуации или социально опасном положении;</w:t>
      </w:r>
    </w:p>
    <w:p w:rsidR="008208D4" w:rsidRPr="00F97F00" w:rsidRDefault="008208D4" w:rsidP="008208D4">
      <w:pPr>
        <w:pStyle w:val="a3"/>
        <w:numPr>
          <w:ilvl w:val="0"/>
          <w:numId w:val="10"/>
        </w:numPr>
      </w:pPr>
      <w:r w:rsidRPr="00F97F00">
        <w:t>оказание консультативной помощи родителям по правовым, психологическим и медицинским вопросам;</w:t>
      </w:r>
    </w:p>
    <w:p w:rsidR="008208D4" w:rsidRPr="00F97F00" w:rsidRDefault="008208D4" w:rsidP="008208D4">
      <w:pPr>
        <w:pStyle w:val="a3"/>
        <w:numPr>
          <w:ilvl w:val="0"/>
          <w:numId w:val="10"/>
        </w:numPr>
      </w:pPr>
      <w:r w:rsidRPr="00F97F00">
        <w:t>повышение педагогической грамотности родителей в воспитании и развитии детей;</w:t>
      </w:r>
    </w:p>
    <w:p w:rsidR="00D276BC" w:rsidRPr="00F97F00" w:rsidRDefault="000C5875" w:rsidP="00D276BC">
      <w:pPr>
        <w:pStyle w:val="a3"/>
        <w:numPr>
          <w:ilvl w:val="0"/>
          <w:numId w:val="10"/>
        </w:numPr>
        <w:spacing w:before="0" w:beforeAutospacing="0" w:after="0" w:afterAutospacing="0"/>
      </w:pPr>
      <w:r w:rsidRPr="00F97F00">
        <w:t xml:space="preserve">выявление семей с детьми, которые нуждаются в социальном сопровождении; </w:t>
      </w:r>
    </w:p>
    <w:p w:rsidR="000C5875" w:rsidRPr="00F97F00" w:rsidRDefault="000C5875" w:rsidP="00D276BC">
      <w:pPr>
        <w:pStyle w:val="a3"/>
        <w:numPr>
          <w:ilvl w:val="0"/>
          <w:numId w:val="10"/>
        </w:numPr>
        <w:spacing w:before="0" w:beforeAutospacing="0" w:after="0" w:afterAutospacing="0"/>
      </w:pPr>
      <w:r w:rsidRPr="00F97F00">
        <w:t xml:space="preserve"> восстановление благоприятной для воспитания ребенка семейной среды;</w:t>
      </w:r>
    </w:p>
    <w:p w:rsidR="000C5875" w:rsidRPr="00F97F00" w:rsidRDefault="000C5875" w:rsidP="00D276BC">
      <w:pPr>
        <w:pStyle w:val="a3"/>
        <w:numPr>
          <w:ilvl w:val="0"/>
          <w:numId w:val="10"/>
        </w:numPr>
        <w:spacing w:before="0" w:beforeAutospacing="0" w:after="0" w:afterAutospacing="0"/>
      </w:pPr>
      <w:r w:rsidRPr="00F97F00">
        <w:t xml:space="preserve">оказание содействия семьям с детьми, в том числе </w:t>
      </w:r>
      <w:r w:rsidRPr="00F97F00">
        <w:rPr>
          <w:color w:val="000000"/>
        </w:rPr>
        <w:t xml:space="preserve">родителям, </w:t>
      </w:r>
      <w:r w:rsidRPr="00F97F00">
        <w:t>опекунам, попечителям, иным законным представителям несовершеннолетних  в получении помощи, не о</w:t>
      </w:r>
      <w:r w:rsidR="00D276BC" w:rsidRPr="00F97F00">
        <w:t>тносящейся к социальным услугам;</w:t>
      </w:r>
    </w:p>
    <w:p w:rsidR="00D276BC" w:rsidRPr="00F97F00" w:rsidRDefault="00D276BC" w:rsidP="00D276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консультирования родителей по вопросам предупреждения, преодоления и профилактики семейного неблагополучия, безнадзорности и правонарушений несовершеннолетних, а также по вопросам защиты прав и законных интересов несовершеннолетних, социального обслуживания населения; </w:t>
      </w:r>
    </w:p>
    <w:p w:rsidR="00D276BC" w:rsidRPr="00F97F00" w:rsidRDefault="00D276BC" w:rsidP="00D276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непосредственной помощи в конкретных ситуациях (информационная и моральная поддержка, оказание необходимых видов социальной помощи); </w:t>
      </w:r>
    </w:p>
    <w:p w:rsidR="00D276BC" w:rsidRPr="00F97F00" w:rsidRDefault="00D276BC" w:rsidP="00D276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hAnsi="Times New Roman" w:cs="Times New Roman"/>
          <w:sz w:val="24"/>
          <w:szCs w:val="24"/>
        </w:rPr>
        <w:t>организация межведомственного взаимодействия по вопросам сохранения института семьи, пропаганде семейных ценностей, профил</w:t>
      </w:r>
      <w:r w:rsidR="008208D4" w:rsidRPr="00F97F00">
        <w:rPr>
          <w:rFonts w:ascii="Times New Roman" w:hAnsi="Times New Roman" w:cs="Times New Roman"/>
          <w:sz w:val="24"/>
          <w:szCs w:val="24"/>
        </w:rPr>
        <w:t>актике семейного неблагополучия;</w:t>
      </w:r>
    </w:p>
    <w:p w:rsidR="008208D4" w:rsidRPr="00F97F00" w:rsidRDefault="008208D4" w:rsidP="008208D4">
      <w:pPr>
        <w:pStyle w:val="a3"/>
        <w:numPr>
          <w:ilvl w:val="0"/>
          <w:numId w:val="10"/>
        </w:numPr>
      </w:pPr>
      <w:r w:rsidRPr="00F97F00">
        <w:t>оказание информационной поддержки родителям (буклеты, памятки, информационные листки).</w:t>
      </w:r>
    </w:p>
    <w:p w:rsidR="00D276BC" w:rsidRPr="00F97F00" w:rsidRDefault="005F716B" w:rsidP="005F71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276BC"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мобильного консультативного пункта построена  на основе технологии </w:t>
      </w:r>
      <w:r w:rsidR="00D276BC" w:rsidRPr="00F97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социального посредничества</w:t>
      </w:r>
      <w:r w:rsidR="00D276BC"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проблем семей, </w:t>
      </w:r>
      <w:r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детей.</w:t>
      </w:r>
      <w:r w:rsidR="00D276BC"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6BC" w:rsidRPr="00F97F00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F97F00">
        <w:rPr>
          <w:rFonts w:ascii="Times New Roman" w:hAnsi="Times New Roman" w:cs="Times New Roman"/>
          <w:sz w:val="24"/>
          <w:szCs w:val="24"/>
        </w:rPr>
        <w:t xml:space="preserve"> </w:t>
      </w:r>
      <w:r w:rsidR="00D276BC" w:rsidRPr="00F97F00">
        <w:rPr>
          <w:rFonts w:ascii="Times New Roman" w:hAnsi="Times New Roman" w:cs="Times New Roman"/>
          <w:sz w:val="24"/>
          <w:szCs w:val="24"/>
        </w:rPr>
        <w:t xml:space="preserve">психолога и специалиста по социальной работе учреждения </w:t>
      </w:r>
      <w:r w:rsidR="00DC08F8" w:rsidRPr="00F97F00">
        <w:rPr>
          <w:rFonts w:ascii="Times New Roman" w:hAnsi="Times New Roman" w:cs="Times New Roman"/>
          <w:sz w:val="24"/>
          <w:szCs w:val="24"/>
        </w:rPr>
        <w:t xml:space="preserve"> в </w:t>
      </w:r>
      <w:r w:rsidRPr="00F97F00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D276BC" w:rsidRPr="00F97F00">
        <w:rPr>
          <w:rFonts w:ascii="Times New Roman" w:hAnsi="Times New Roman" w:cs="Times New Roman"/>
          <w:sz w:val="24"/>
          <w:szCs w:val="24"/>
        </w:rPr>
        <w:t xml:space="preserve"> </w:t>
      </w:r>
      <w:r w:rsidRPr="00F97F00">
        <w:rPr>
          <w:rFonts w:ascii="Times New Roman" w:hAnsi="Times New Roman" w:cs="Times New Roman"/>
          <w:sz w:val="24"/>
          <w:szCs w:val="24"/>
        </w:rPr>
        <w:t xml:space="preserve">консультпункта принимают участие </w:t>
      </w:r>
      <w:r w:rsidR="00D276BC" w:rsidRPr="00F97F0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F97F00">
        <w:rPr>
          <w:rFonts w:ascii="Times New Roman" w:hAnsi="Times New Roman" w:cs="Times New Roman"/>
          <w:sz w:val="24"/>
          <w:szCs w:val="24"/>
        </w:rPr>
        <w:t>ы</w:t>
      </w:r>
      <w:r w:rsidR="00D276BC" w:rsidRPr="00F97F00">
        <w:rPr>
          <w:rFonts w:ascii="Times New Roman" w:hAnsi="Times New Roman" w:cs="Times New Roman"/>
          <w:sz w:val="24"/>
          <w:szCs w:val="24"/>
        </w:rPr>
        <w:t xml:space="preserve"> УТСЗН, опеки, центра занятости населения, здравоохранения, а также специалист</w:t>
      </w:r>
      <w:r w:rsidRPr="00F97F00">
        <w:rPr>
          <w:rFonts w:ascii="Times New Roman" w:hAnsi="Times New Roman" w:cs="Times New Roman"/>
          <w:sz w:val="24"/>
          <w:szCs w:val="24"/>
        </w:rPr>
        <w:t>ы</w:t>
      </w:r>
      <w:r w:rsidR="00D276BC" w:rsidRPr="00F97F00">
        <w:rPr>
          <w:rFonts w:ascii="Times New Roman" w:hAnsi="Times New Roman" w:cs="Times New Roman"/>
          <w:sz w:val="24"/>
          <w:szCs w:val="24"/>
        </w:rPr>
        <w:t xml:space="preserve"> </w:t>
      </w:r>
      <w:r w:rsidRPr="00F97F00">
        <w:rPr>
          <w:rFonts w:ascii="Times New Roman" w:hAnsi="Times New Roman" w:cs="Times New Roman"/>
          <w:sz w:val="24"/>
          <w:szCs w:val="24"/>
        </w:rPr>
        <w:t xml:space="preserve"> </w:t>
      </w:r>
      <w:r w:rsidR="00D276BC" w:rsidRPr="00F97F00">
        <w:rPr>
          <w:rFonts w:ascii="Times New Roman" w:hAnsi="Times New Roman" w:cs="Times New Roman"/>
          <w:sz w:val="24"/>
          <w:szCs w:val="24"/>
        </w:rPr>
        <w:t xml:space="preserve"> государственных структур и общественных организаций (с учетом запросов клиентов).</w:t>
      </w:r>
    </w:p>
    <w:p w:rsidR="005F716B" w:rsidRPr="00F97F00" w:rsidRDefault="005F716B" w:rsidP="005F716B">
      <w:pPr>
        <w:pStyle w:val="a3"/>
        <w:spacing w:before="0" w:beforeAutospacing="0" w:after="0" w:afterAutospacing="0"/>
      </w:pPr>
      <w:r w:rsidRPr="00F97F00">
        <w:tab/>
        <w:t>Оказание специализированной консультативной помощи, включающей в себя проведение индивидуального и группового консультирования семей с детьми, находящимися в трудной жизненной ситуации,  и самих несовершеннолетних, осуществляется по различным темам и запросам</w:t>
      </w:r>
      <w:proofErr w:type="gramStart"/>
      <w:r w:rsidRPr="00F97F00">
        <w:t xml:space="preserve"> :</w:t>
      </w:r>
      <w:proofErr w:type="gramEnd"/>
    </w:p>
    <w:p w:rsidR="005F716B" w:rsidRPr="00F97F00" w:rsidRDefault="005F716B" w:rsidP="005F716B">
      <w:pPr>
        <w:pStyle w:val="a3"/>
        <w:numPr>
          <w:ilvl w:val="0"/>
          <w:numId w:val="4"/>
        </w:numPr>
        <w:spacing w:before="0" w:beforeAutospacing="0" w:after="0" w:afterAutospacing="0"/>
      </w:pPr>
      <w:r w:rsidRPr="00F97F00">
        <w:t xml:space="preserve">юридическая, </w:t>
      </w:r>
    </w:p>
    <w:p w:rsidR="005F716B" w:rsidRPr="00F97F00" w:rsidRDefault="005F716B" w:rsidP="005F716B">
      <w:pPr>
        <w:pStyle w:val="a3"/>
        <w:numPr>
          <w:ilvl w:val="0"/>
          <w:numId w:val="4"/>
        </w:numPr>
      </w:pPr>
      <w:r w:rsidRPr="00F97F00">
        <w:t xml:space="preserve">психологическая помощь, </w:t>
      </w:r>
    </w:p>
    <w:p w:rsidR="005F716B" w:rsidRPr="00F97F00" w:rsidRDefault="005F716B" w:rsidP="005F716B">
      <w:pPr>
        <w:pStyle w:val="a3"/>
        <w:numPr>
          <w:ilvl w:val="0"/>
          <w:numId w:val="4"/>
        </w:numPr>
      </w:pPr>
      <w:r w:rsidRPr="00F97F00">
        <w:t xml:space="preserve">консультации по охране здоровья семьи, </w:t>
      </w:r>
    </w:p>
    <w:p w:rsidR="005F716B" w:rsidRPr="00F97F00" w:rsidRDefault="005F716B" w:rsidP="005F716B">
      <w:pPr>
        <w:pStyle w:val="a3"/>
        <w:numPr>
          <w:ilvl w:val="0"/>
          <w:numId w:val="4"/>
        </w:numPr>
      </w:pPr>
      <w:r w:rsidRPr="00F97F00">
        <w:t xml:space="preserve">диагностика детско-родительских отношений, </w:t>
      </w:r>
    </w:p>
    <w:p w:rsidR="005F716B" w:rsidRPr="00F97F00" w:rsidRDefault="005F716B" w:rsidP="005F716B">
      <w:pPr>
        <w:pStyle w:val="a3"/>
        <w:numPr>
          <w:ilvl w:val="0"/>
          <w:numId w:val="4"/>
        </w:numPr>
      </w:pPr>
      <w:r w:rsidRPr="00F97F00">
        <w:t xml:space="preserve"> мерам государственной поддержки семьей;</w:t>
      </w:r>
    </w:p>
    <w:p w:rsidR="005F716B" w:rsidRPr="00F97F00" w:rsidRDefault="005F716B" w:rsidP="00F97F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вид социального консультирования, направленный на разъяснение порядка и правил по решению вопросов задолженности семей за коммунальные услуги, по вопросам субсидирования и др. </w:t>
      </w:r>
    </w:p>
    <w:p w:rsidR="005F716B" w:rsidRPr="00F97F00" w:rsidRDefault="005F716B" w:rsidP="00F9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мобильного консультативного пункта «Безопасное детство» непосредственно в сельских семьях позволяет специалистам:</w:t>
      </w:r>
    </w:p>
    <w:p w:rsidR="005F716B" w:rsidRPr="00F97F00" w:rsidRDefault="005F716B" w:rsidP="005F716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более  эффективную консультационную помощь родителям по различным направлениям; </w:t>
      </w:r>
    </w:p>
    <w:p w:rsidR="005F716B" w:rsidRPr="00F97F00" w:rsidRDefault="005F716B" w:rsidP="005F716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снижению распространения детского и семейного неблагополучия,</w:t>
      </w:r>
    </w:p>
    <w:p w:rsidR="005F716B" w:rsidRPr="00F97F00" w:rsidRDefault="005F716B" w:rsidP="005F716B">
      <w:pPr>
        <w:pStyle w:val="a3"/>
        <w:numPr>
          <w:ilvl w:val="0"/>
          <w:numId w:val="5"/>
        </w:numPr>
        <w:jc w:val="both"/>
      </w:pPr>
      <w:r w:rsidRPr="00F97F00">
        <w:t xml:space="preserve"> осуществлять процесс переадресации семьи в случае необходимости к профильным специалистам в специализированные учреждения; </w:t>
      </w:r>
    </w:p>
    <w:p w:rsidR="005F716B" w:rsidRPr="00F97F00" w:rsidRDefault="005F716B" w:rsidP="000C5875">
      <w:pPr>
        <w:pStyle w:val="a3"/>
        <w:numPr>
          <w:ilvl w:val="0"/>
          <w:numId w:val="5"/>
        </w:numPr>
        <w:jc w:val="both"/>
      </w:pPr>
      <w:r w:rsidRPr="00F97F00">
        <w:t xml:space="preserve"> внедрять инновационные формы и методы  в информационно-профилактическую  работу  с несовершеннолетними.</w:t>
      </w:r>
    </w:p>
    <w:p w:rsidR="000C5875" w:rsidRPr="00F97F00" w:rsidRDefault="00F97F00" w:rsidP="00F97F00">
      <w:pPr>
        <w:pStyle w:val="a3"/>
        <w:spacing w:before="0" w:beforeAutospacing="0" w:after="0" w:afterAutospacing="0"/>
        <w:jc w:val="both"/>
      </w:pPr>
      <w:r>
        <w:tab/>
      </w:r>
      <w:r w:rsidR="000C5875" w:rsidRPr="00F97F00">
        <w:t xml:space="preserve">Консультирование семей </w:t>
      </w:r>
      <w:r w:rsidR="005F716B" w:rsidRPr="00F97F00">
        <w:t xml:space="preserve"> </w:t>
      </w:r>
      <w:r w:rsidR="000C5875" w:rsidRPr="00F97F00">
        <w:t>осуществля</w:t>
      </w:r>
      <w:r w:rsidR="005F716B" w:rsidRPr="00F97F00">
        <w:t>ет</w:t>
      </w:r>
      <w:r w:rsidR="000C5875" w:rsidRPr="00F97F00">
        <w:t>ся во время посещения</w:t>
      </w:r>
      <w:r w:rsidR="005F716B" w:rsidRPr="00F97F00">
        <w:t xml:space="preserve"> территорий сельских администраций</w:t>
      </w:r>
      <w:r w:rsidR="008208D4" w:rsidRPr="00F97F00">
        <w:t xml:space="preserve">: в администрации, в школах, детских садах, а также непосредственно в семьях. </w:t>
      </w:r>
      <w:r w:rsidR="000C5875" w:rsidRPr="00F97F00">
        <w:t>Работа с родителями осуществлялась в форме групповых тематических и индивидуальных консультаций</w:t>
      </w:r>
      <w:r w:rsidR="008208D4" w:rsidRPr="00F97F00">
        <w:t>, плановых</w:t>
      </w:r>
      <w:r w:rsidR="000C5875" w:rsidRPr="00F97F00">
        <w:t xml:space="preserve"> и по запросу</w:t>
      </w:r>
      <w:r w:rsidR="008208D4" w:rsidRPr="00F97F00">
        <w:t xml:space="preserve"> клиентов</w:t>
      </w:r>
      <w:r w:rsidR="000C5875" w:rsidRPr="00F97F00">
        <w:t xml:space="preserve">. Консультирование родителей </w:t>
      </w:r>
      <w:r w:rsidR="008208D4" w:rsidRPr="00F97F00">
        <w:t xml:space="preserve"> </w:t>
      </w:r>
      <w:r w:rsidR="000C5875" w:rsidRPr="00F97F00">
        <w:t>прово</w:t>
      </w:r>
      <w:r w:rsidR="008208D4" w:rsidRPr="00F97F00">
        <w:t>дит</w:t>
      </w:r>
      <w:r w:rsidR="000C5875" w:rsidRPr="00F97F00">
        <w:t>ся одним или несколькими специалистами одновременно. Хочется отметить, что при индивидуальном общении родители становятся более раскрепощенными и охотнее делятся своими наболевшими проблемами.</w:t>
      </w:r>
    </w:p>
    <w:p w:rsidR="00B33B98" w:rsidRDefault="00B33B98" w:rsidP="00F9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1FC4" w:rsidRDefault="008208D4" w:rsidP="00F9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00">
        <w:rPr>
          <w:rFonts w:ascii="Times New Roman" w:hAnsi="Times New Roman" w:cs="Times New Roman"/>
          <w:sz w:val="24"/>
          <w:szCs w:val="24"/>
        </w:rPr>
        <w:t xml:space="preserve">За </w:t>
      </w:r>
      <w:r w:rsidR="00121FC4" w:rsidRPr="00F97F00">
        <w:rPr>
          <w:rFonts w:ascii="Times New Roman" w:hAnsi="Times New Roman" w:cs="Times New Roman"/>
          <w:sz w:val="24"/>
          <w:szCs w:val="24"/>
        </w:rPr>
        <w:t xml:space="preserve">короткий </w:t>
      </w:r>
      <w:r w:rsidRPr="00F97F00">
        <w:rPr>
          <w:rFonts w:ascii="Times New Roman" w:hAnsi="Times New Roman" w:cs="Times New Roman"/>
          <w:sz w:val="24"/>
          <w:szCs w:val="24"/>
        </w:rPr>
        <w:t>период</w:t>
      </w:r>
      <w:r w:rsidR="00121FC4" w:rsidRPr="00F97F00">
        <w:rPr>
          <w:rFonts w:ascii="Times New Roman" w:hAnsi="Times New Roman" w:cs="Times New Roman"/>
          <w:sz w:val="24"/>
          <w:szCs w:val="24"/>
        </w:rPr>
        <w:t xml:space="preserve">  реализации программы проделана следующая работа:</w:t>
      </w:r>
    </w:p>
    <w:p w:rsidR="00121FC4" w:rsidRPr="00B33B98" w:rsidRDefault="00121FC4" w:rsidP="00B33B9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98">
        <w:rPr>
          <w:rFonts w:ascii="Times New Roman" w:eastAsia="Calibri" w:hAnsi="Times New Roman" w:cs="Times New Roman"/>
          <w:sz w:val="24"/>
          <w:szCs w:val="24"/>
        </w:rPr>
        <w:t>Разработана нормати</w:t>
      </w:r>
      <w:r w:rsidRPr="00B33B98">
        <w:rPr>
          <w:rFonts w:ascii="Times New Roman" w:hAnsi="Times New Roman" w:cs="Times New Roman"/>
          <w:sz w:val="24"/>
          <w:szCs w:val="24"/>
        </w:rPr>
        <w:t>вно – правовая документация по м</w:t>
      </w:r>
      <w:r w:rsidRPr="00B33B98">
        <w:rPr>
          <w:rFonts w:ascii="Times New Roman" w:eastAsia="Calibri" w:hAnsi="Times New Roman" w:cs="Times New Roman"/>
          <w:sz w:val="24"/>
          <w:szCs w:val="24"/>
        </w:rPr>
        <w:t>обильному консульт</w:t>
      </w:r>
      <w:r w:rsidRPr="00B33B98">
        <w:rPr>
          <w:rFonts w:ascii="Times New Roman" w:hAnsi="Times New Roman" w:cs="Times New Roman"/>
          <w:sz w:val="24"/>
          <w:szCs w:val="24"/>
        </w:rPr>
        <w:t xml:space="preserve">ативному </w:t>
      </w:r>
      <w:r w:rsidRPr="00B33B98">
        <w:rPr>
          <w:rFonts w:ascii="Times New Roman" w:eastAsia="Calibri" w:hAnsi="Times New Roman" w:cs="Times New Roman"/>
          <w:sz w:val="24"/>
          <w:szCs w:val="24"/>
        </w:rPr>
        <w:t>пункту</w:t>
      </w:r>
      <w:r w:rsidRPr="00B33B98">
        <w:rPr>
          <w:rFonts w:ascii="Times New Roman" w:hAnsi="Times New Roman" w:cs="Times New Roman"/>
          <w:sz w:val="24"/>
          <w:szCs w:val="24"/>
        </w:rPr>
        <w:t xml:space="preserve"> «Безопасное детство»</w:t>
      </w:r>
      <w:r w:rsidRPr="00B33B98">
        <w:rPr>
          <w:rFonts w:ascii="Times New Roman" w:eastAsia="Calibri" w:hAnsi="Times New Roman" w:cs="Times New Roman"/>
          <w:sz w:val="24"/>
          <w:szCs w:val="24"/>
        </w:rPr>
        <w:t>: положение, программа, документация по взаимодействию с субъектами профилактики.</w:t>
      </w:r>
    </w:p>
    <w:p w:rsidR="00121FC4" w:rsidRPr="00B33B98" w:rsidRDefault="00121FC4" w:rsidP="00B33B9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98">
        <w:rPr>
          <w:rFonts w:ascii="Times New Roman" w:eastAsia="Calibri" w:hAnsi="Times New Roman" w:cs="Times New Roman"/>
          <w:sz w:val="24"/>
          <w:szCs w:val="24"/>
        </w:rPr>
        <w:t>Создан банк информационно-консультативных материалов.</w:t>
      </w:r>
    </w:p>
    <w:p w:rsidR="00121FC4" w:rsidRDefault="00121FC4" w:rsidP="00B33B9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98">
        <w:rPr>
          <w:rFonts w:ascii="Times New Roman" w:eastAsia="Calibri" w:hAnsi="Times New Roman" w:cs="Times New Roman"/>
          <w:sz w:val="24"/>
          <w:szCs w:val="24"/>
        </w:rPr>
        <w:t xml:space="preserve">На сайте учреждения создана страничка </w:t>
      </w:r>
      <w:r w:rsidRPr="00B33B98">
        <w:rPr>
          <w:rFonts w:ascii="Times New Roman" w:hAnsi="Times New Roman" w:cs="Times New Roman"/>
          <w:sz w:val="24"/>
          <w:szCs w:val="24"/>
        </w:rPr>
        <w:t xml:space="preserve"> </w:t>
      </w:r>
      <w:r w:rsidRPr="00B33B98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B33B98">
        <w:rPr>
          <w:rFonts w:ascii="Times New Roman" w:eastAsia="Calibri" w:hAnsi="Times New Roman" w:cs="Times New Roman"/>
          <w:sz w:val="24"/>
          <w:szCs w:val="24"/>
        </w:rPr>
        <w:t>Мобильный</w:t>
      </w:r>
      <w:proofErr w:type="gramEnd"/>
      <w:r w:rsidRPr="00B33B98">
        <w:rPr>
          <w:rFonts w:ascii="Times New Roman" w:eastAsia="Calibri" w:hAnsi="Times New Roman" w:cs="Times New Roman"/>
          <w:sz w:val="24"/>
          <w:szCs w:val="24"/>
        </w:rPr>
        <w:t xml:space="preserve"> консультпункт» с возможностью заочного консультирования.</w:t>
      </w:r>
      <w:r w:rsidRPr="00B33B98">
        <w:rPr>
          <w:rFonts w:ascii="Times New Roman" w:hAnsi="Times New Roman" w:cs="Times New Roman"/>
          <w:sz w:val="24"/>
          <w:szCs w:val="24"/>
        </w:rPr>
        <w:t xml:space="preserve"> Любой посетитель сайта может подать электронную заявку и получить консультацию специалиста.</w:t>
      </w:r>
    </w:p>
    <w:p w:rsidR="00121FC4" w:rsidRPr="00B33B98" w:rsidRDefault="00121FC4" w:rsidP="00B33B9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B98">
        <w:rPr>
          <w:rFonts w:ascii="Times New Roman" w:eastAsia="Calibri" w:hAnsi="Times New Roman" w:cs="Times New Roman"/>
          <w:sz w:val="24"/>
          <w:szCs w:val="24"/>
        </w:rPr>
        <w:t>Осуществлены выезды  в 3 населенных пункта Ипатовского района, организовано групповое консультирование в 2 школах.</w:t>
      </w:r>
    </w:p>
    <w:p w:rsidR="008208D4" w:rsidRPr="00F97F00" w:rsidRDefault="00121FC4" w:rsidP="00B33B98">
      <w:pPr>
        <w:pStyle w:val="a3"/>
        <w:spacing w:before="0" w:beforeAutospacing="0" w:after="0" w:afterAutospacing="0"/>
        <w:jc w:val="both"/>
      </w:pPr>
      <w:r w:rsidRPr="00F97F00">
        <w:rPr>
          <w:rFonts w:eastAsia="Calibri"/>
        </w:rPr>
        <w:t>Всего на отчетную дату услугами мобильного консультпункта воспользовались – 30 семей.</w:t>
      </w:r>
      <w:r w:rsidRPr="00F97F00">
        <w:rPr>
          <w:rFonts w:eastAsia="Calibri"/>
          <w:i/>
        </w:rPr>
        <w:t xml:space="preserve"> </w:t>
      </w:r>
      <w:r w:rsidRPr="00F97F00">
        <w:rPr>
          <w:rFonts w:eastAsia="Calibri"/>
        </w:rPr>
        <w:t>С учащимися школ были проведены психологические тренинги, занятия в интерактивной форме по профилактике употребления психоактивных веществ, участия в суицидальных группах, насилия, популяризации здорового образа жизни.</w:t>
      </w:r>
      <w:r w:rsidR="00A80316" w:rsidRPr="00F97F00">
        <w:t xml:space="preserve"> Специалисты отделения</w:t>
      </w:r>
      <w:r w:rsidR="00F97F00">
        <w:t xml:space="preserve"> социальной диагностики</w:t>
      </w:r>
      <w:r w:rsidR="00A80316" w:rsidRPr="00F97F00">
        <w:t xml:space="preserve"> проводят диагностические, развивающие занятия с </w:t>
      </w:r>
      <w:r w:rsidR="00A80316" w:rsidRPr="00F97F00">
        <w:lastRenderedPageBreak/>
        <w:t>детьми, оказывают помощь в решении психолого-педагогических проблем несовершеннолетних, а также организуют консультации для родителей по вопросам психолого-педагогических особенностей их детей, помогают родителям справит</w:t>
      </w:r>
      <w:r w:rsidR="00F97F00">
        <w:t>ь</w:t>
      </w:r>
      <w:r w:rsidR="00A80316" w:rsidRPr="00F97F00">
        <w:t>ся с трудными жизненными ситуациями и внутрисемейными проблемами. С</w:t>
      </w:r>
      <w:r w:rsidR="008208D4" w:rsidRPr="00F97F00">
        <w:t>пециали</w:t>
      </w:r>
      <w:r w:rsidR="00A80316" w:rsidRPr="00F97F00">
        <w:t>стами отделения было проведено 26</w:t>
      </w:r>
      <w:r w:rsidR="008208D4" w:rsidRPr="00F97F00">
        <w:t xml:space="preserve"> индивидуальных консультаций для родителей </w:t>
      </w:r>
      <w:r w:rsidR="00A80316" w:rsidRPr="00F97F00">
        <w:t xml:space="preserve">и несовершеннолетних </w:t>
      </w:r>
      <w:r w:rsidR="008208D4" w:rsidRPr="00F97F00">
        <w:t>по интересующих их вопросам (это в основном по воспитанию детей, нарушению детско-родительских отношений</w:t>
      </w:r>
      <w:r w:rsidR="00A80316" w:rsidRPr="00F97F00">
        <w:t>).</w:t>
      </w:r>
    </w:p>
    <w:p w:rsidR="000C5875" w:rsidRPr="00F97F00" w:rsidRDefault="000C5875" w:rsidP="0012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75" w:rsidRPr="00B33B98" w:rsidRDefault="000C5875" w:rsidP="00B33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F0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33B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C5875" w:rsidRDefault="000C5875" w:rsidP="000C5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5875" w:rsidRDefault="000C5875" w:rsidP="000C587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1.</w:t>
      </w:r>
    </w:p>
    <w:p w:rsidR="000C5875" w:rsidRDefault="000C5875" w:rsidP="000C5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5875" w:rsidRPr="00F97F00" w:rsidRDefault="000C5875" w:rsidP="000C587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97F0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F97F00">
        <w:rPr>
          <w:rFonts w:ascii="Times New Roman" w:hAnsi="Times New Roman"/>
          <w:sz w:val="24"/>
          <w:szCs w:val="28"/>
          <w:lang w:eastAsia="ru-RU"/>
        </w:rPr>
        <w:t>Утверждено</w:t>
      </w:r>
    </w:p>
    <w:p w:rsidR="000C5875" w:rsidRPr="00F97F00" w:rsidRDefault="000C5875" w:rsidP="000C587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97F00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</w:t>
      </w:r>
      <w:r w:rsidR="00F97F00">
        <w:rPr>
          <w:rFonts w:ascii="Times New Roman" w:hAnsi="Times New Roman"/>
          <w:sz w:val="24"/>
          <w:szCs w:val="28"/>
          <w:lang w:eastAsia="ru-RU"/>
        </w:rPr>
        <w:t xml:space="preserve">           </w:t>
      </w:r>
      <w:r w:rsidRPr="00F97F00">
        <w:rPr>
          <w:rFonts w:ascii="Times New Roman" w:hAnsi="Times New Roman"/>
          <w:sz w:val="24"/>
          <w:szCs w:val="28"/>
          <w:lang w:eastAsia="ru-RU"/>
        </w:rPr>
        <w:t xml:space="preserve"> приказом директора</w:t>
      </w:r>
    </w:p>
    <w:p w:rsidR="000C5875" w:rsidRPr="00F97F00" w:rsidRDefault="000C5875" w:rsidP="000C5875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F97F00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       </w:t>
      </w:r>
      <w:r w:rsidR="00F97F00">
        <w:rPr>
          <w:rFonts w:ascii="Times New Roman" w:hAnsi="Times New Roman"/>
          <w:sz w:val="24"/>
          <w:szCs w:val="28"/>
          <w:lang w:eastAsia="ru-RU"/>
        </w:rPr>
        <w:t xml:space="preserve">              </w:t>
      </w:r>
      <w:r w:rsidRPr="00F97F00">
        <w:rPr>
          <w:rFonts w:ascii="Times New Roman" w:hAnsi="Times New Roman"/>
          <w:sz w:val="24"/>
          <w:szCs w:val="28"/>
          <w:lang w:eastAsia="ru-RU"/>
        </w:rPr>
        <w:t>ГКУСО «Ипатовский СРЦН</w:t>
      </w:r>
    </w:p>
    <w:p w:rsidR="000C5875" w:rsidRPr="00F97F00" w:rsidRDefault="000C5875" w:rsidP="000C587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97F00">
        <w:rPr>
          <w:rFonts w:ascii="Times New Roman" w:hAnsi="Times New Roman"/>
          <w:sz w:val="24"/>
          <w:szCs w:val="28"/>
          <w:lang w:eastAsia="ru-RU"/>
        </w:rPr>
        <w:t xml:space="preserve">                               </w:t>
      </w:r>
      <w:r w:rsidR="00F97F00">
        <w:rPr>
          <w:rFonts w:ascii="Times New Roman" w:hAnsi="Times New Roman"/>
          <w:sz w:val="24"/>
          <w:szCs w:val="28"/>
          <w:lang w:eastAsia="ru-RU"/>
        </w:rPr>
        <w:t xml:space="preserve">          </w:t>
      </w:r>
      <w:r w:rsidRPr="00F97F00">
        <w:rPr>
          <w:rFonts w:ascii="Times New Roman" w:hAnsi="Times New Roman"/>
          <w:sz w:val="24"/>
          <w:szCs w:val="28"/>
          <w:lang w:eastAsia="ru-RU"/>
        </w:rPr>
        <w:t xml:space="preserve"> «Причал»</w:t>
      </w:r>
    </w:p>
    <w:p w:rsidR="000C5875" w:rsidRPr="00F97F00" w:rsidRDefault="00F97F00" w:rsidP="000C5875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</w:t>
      </w:r>
      <w:r w:rsidR="000C5875" w:rsidRPr="00F97F00">
        <w:rPr>
          <w:rFonts w:ascii="Times New Roman" w:hAnsi="Times New Roman"/>
          <w:sz w:val="24"/>
          <w:szCs w:val="28"/>
          <w:lang w:eastAsia="ru-RU"/>
        </w:rPr>
        <w:t xml:space="preserve">№ __________   от  _______________                  </w:t>
      </w:r>
    </w:p>
    <w:p w:rsidR="000C5875" w:rsidRPr="00F97F00" w:rsidRDefault="000C5875" w:rsidP="000C5875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</w:p>
    <w:p w:rsidR="000C5875" w:rsidRDefault="000C5875" w:rsidP="000C5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875" w:rsidRDefault="000C5875" w:rsidP="000C5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875" w:rsidRPr="00F97F00" w:rsidRDefault="000C5875" w:rsidP="000C58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F97F00">
        <w:rPr>
          <w:rFonts w:ascii="Times New Roman" w:hAnsi="Times New Roman"/>
          <w:b/>
          <w:sz w:val="24"/>
          <w:szCs w:val="28"/>
          <w:lang w:eastAsia="ru-RU"/>
        </w:rPr>
        <w:t xml:space="preserve">ПОЛОЖЕНИЕ </w:t>
      </w:r>
    </w:p>
    <w:p w:rsidR="000C5875" w:rsidRPr="00F97F00" w:rsidRDefault="000C5875" w:rsidP="000C58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F97F00">
        <w:rPr>
          <w:rFonts w:ascii="Times New Roman" w:hAnsi="Times New Roman"/>
          <w:b/>
          <w:sz w:val="24"/>
          <w:szCs w:val="28"/>
          <w:lang w:eastAsia="ru-RU"/>
        </w:rPr>
        <w:t xml:space="preserve">ОБ ОРГАНИЗАЦИИ РАБОТЫ </w:t>
      </w:r>
    </w:p>
    <w:p w:rsidR="000C5875" w:rsidRPr="00F97F00" w:rsidRDefault="000C5875" w:rsidP="000C58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F97F00">
        <w:rPr>
          <w:rFonts w:ascii="Times New Roman" w:hAnsi="Times New Roman"/>
          <w:b/>
          <w:sz w:val="24"/>
          <w:szCs w:val="28"/>
          <w:lang w:eastAsia="ru-RU"/>
        </w:rPr>
        <w:t xml:space="preserve">МОБИЛЬНОГО КОНСУЛЬТАТИВНОГО ПУНКТА </w:t>
      </w:r>
    </w:p>
    <w:p w:rsidR="000C5875" w:rsidRPr="00F97F00" w:rsidRDefault="000C5875" w:rsidP="000C58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F97F00">
        <w:rPr>
          <w:rFonts w:ascii="Times New Roman" w:hAnsi="Times New Roman"/>
          <w:b/>
          <w:sz w:val="24"/>
          <w:szCs w:val="28"/>
          <w:lang w:eastAsia="ru-RU"/>
        </w:rPr>
        <w:t xml:space="preserve">«БЕЗОПАСНОЕ ДЕТСТВО» </w:t>
      </w:r>
    </w:p>
    <w:p w:rsidR="000C5875" w:rsidRPr="00F97F00" w:rsidRDefault="000C5875" w:rsidP="000C58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F97F00">
        <w:rPr>
          <w:rFonts w:ascii="Times New Roman" w:hAnsi="Times New Roman"/>
          <w:b/>
          <w:sz w:val="24"/>
          <w:szCs w:val="28"/>
          <w:lang w:eastAsia="ru-RU"/>
        </w:rPr>
        <w:t>ГКУСО «ИПАТОВСКИЙ СРЦН «ПРИЧАЛ»</w:t>
      </w:r>
    </w:p>
    <w:p w:rsidR="000C5875" w:rsidRDefault="000C5875" w:rsidP="000C58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7F00">
        <w:rPr>
          <w:rFonts w:ascii="Times New Roman" w:hAnsi="Times New Roman"/>
          <w:b/>
          <w:sz w:val="24"/>
          <w:szCs w:val="28"/>
          <w:lang w:eastAsia="ru-RU"/>
        </w:rPr>
        <w:t>1.Общие положения</w:t>
      </w:r>
      <w:r w:rsidRPr="00731499">
        <w:rPr>
          <w:rFonts w:ascii="Times New Roman" w:hAnsi="Times New Roman"/>
          <w:sz w:val="28"/>
          <w:szCs w:val="28"/>
          <w:lang w:eastAsia="ru-RU"/>
        </w:rPr>
        <w:br/>
        <w:t>1.1</w:t>
      </w:r>
      <w:r w:rsidRPr="003F6A2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F6A2D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Закона Российской Федерации от 28.12.2013 №» 442 «Об основах социального обслуживания граждан Российской Федерации». 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1.2 . Положение призвано регулировать деятельность мобильного консультативного пункта ГКУСО «Ипатовский СРЦН «Причал»</w:t>
      </w:r>
      <w:r w:rsidR="00F97F00">
        <w:rPr>
          <w:rFonts w:ascii="Times New Roman" w:hAnsi="Times New Roman"/>
          <w:sz w:val="24"/>
          <w:szCs w:val="24"/>
          <w:lang w:eastAsia="ru-RU"/>
        </w:rPr>
        <w:t>,</w:t>
      </w:r>
      <w:r w:rsidRPr="003F6A2D">
        <w:rPr>
          <w:rFonts w:ascii="Times New Roman" w:hAnsi="Times New Roman"/>
          <w:sz w:val="24"/>
          <w:szCs w:val="24"/>
          <w:lang w:eastAsia="ru-RU"/>
        </w:rPr>
        <w:t xml:space="preserve">  реализующего  программу по социальному сопровождению семей с</w:t>
      </w:r>
      <w:proofErr w:type="gramEnd"/>
      <w:r w:rsidRPr="003F6A2D">
        <w:rPr>
          <w:rFonts w:ascii="Times New Roman" w:hAnsi="Times New Roman"/>
          <w:sz w:val="24"/>
          <w:szCs w:val="24"/>
          <w:lang w:eastAsia="ru-RU"/>
        </w:rPr>
        <w:t xml:space="preserve"> детьми, </w:t>
      </w:r>
      <w:r w:rsidR="000C01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6A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6A2D">
        <w:rPr>
          <w:rFonts w:ascii="Times New Roman" w:hAnsi="Times New Roman"/>
          <w:sz w:val="24"/>
          <w:szCs w:val="24"/>
          <w:lang w:eastAsia="ru-RU"/>
        </w:rPr>
        <w:t>находящихся</w:t>
      </w:r>
      <w:proofErr w:type="gramEnd"/>
      <w:r w:rsidRPr="003F6A2D">
        <w:rPr>
          <w:rFonts w:ascii="Times New Roman" w:hAnsi="Times New Roman"/>
          <w:sz w:val="24"/>
          <w:szCs w:val="24"/>
          <w:lang w:eastAsia="ru-RU"/>
        </w:rPr>
        <w:t xml:space="preserve"> в трудной жизненной ситуации и социально опасном положении.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 xml:space="preserve">1.3. Мобильный консультативный пункт в своей деятельности  руководствуется законом Российской Федерации «Об основах социального обслуживания граждан Российской Федерации».  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 xml:space="preserve">1.4. Целью деятельности мобильного консультативного пункта является – </w:t>
      </w:r>
    </w:p>
    <w:p w:rsidR="000C5875" w:rsidRPr="003F6A2D" w:rsidRDefault="000C5875" w:rsidP="000C587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</w:rPr>
        <w:t>профилактика семейного неблагополучия и социального сиротства детей,</w:t>
      </w:r>
    </w:p>
    <w:p w:rsidR="000C5875" w:rsidRPr="003F6A2D" w:rsidRDefault="000C5875" w:rsidP="000C5875">
      <w:pPr>
        <w:pStyle w:val="a3"/>
        <w:numPr>
          <w:ilvl w:val="0"/>
          <w:numId w:val="6"/>
        </w:numPr>
      </w:pPr>
      <w:r w:rsidRPr="003F6A2D">
        <w:t xml:space="preserve"> выявление семей с детьми, которые нуждаются в социальном сопровождении; </w:t>
      </w:r>
    </w:p>
    <w:p w:rsidR="000C5875" w:rsidRPr="003F6A2D" w:rsidRDefault="000C5875" w:rsidP="000C5875">
      <w:pPr>
        <w:pStyle w:val="a3"/>
        <w:numPr>
          <w:ilvl w:val="0"/>
          <w:numId w:val="6"/>
        </w:numPr>
      </w:pPr>
      <w:r w:rsidRPr="003F6A2D">
        <w:t xml:space="preserve"> восстановление благоприятной для воспитания ребенка семейной среды;</w:t>
      </w:r>
    </w:p>
    <w:p w:rsidR="000C5875" w:rsidRPr="003F6A2D" w:rsidRDefault="000C5875" w:rsidP="000C5875">
      <w:pPr>
        <w:pStyle w:val="a3"/>
        <w:numPr>
          <w:ilvl w:val="0"/>
          <w:numId w:val="6"/>
        </w:numPr>
      </w:pPr>
      <w:r w:rsidRPr="003F6A2D">
        <w:t xml:space="preserve">оказание содействия семьям с детьми, в том числе </w:t>
      </w:r>
      <w:r w:rsidRPr="003F6A2D">
        <w:rPr>
          <w:color w:val="000000"/>
        </w:rPr>
        <w:t xml:space="preserve">родителям, </w:t>
      </w:r>
      <w:r w:rsidRPr="003F6A2D">
        <w:t>опекунам, попечителям, иным законным представителям несовершеннолетних  в получении помощи, не относящейся к социальным услугам.</w:t>
      </w:r>
    </w:p>
    <w:p w:rsidR="000C5875" w:rsidRPr="003F6A2D" w:rsidRDefault="000C5875" w:rsidP="000C5875">
      <w:pPr>
        <w:pStyle w:val="a3"/>
        <w:numPr>
          <w:ilvl w:val="0"/>
          <w:numId w:val="6"/>
        </w:numPr>
      </w:pPr>
      <w:r w:rsidRPr="003F6A2D">
        <w:t>межведомственное  взаимодействие со службами социальной сферы,    администрацией  района, учреждениями здравоохранения, образования в части выявления раннего семейного неблагополучия и сохранения кровной семьи для ребенка.</w:t>
      </w:r>
    </w:p>
    <w:p w:rsidR="000C5875" w:rsidRPr="00F97F00" w:rsidRDefault="000C5875" w:rsidP="00F97F00">
      <w:pPr>
        <w:pStyle w:val="a3"/>
        <w:numPr>
          <w:ilvl w:val="0"/>
          <w:numId w:val="6"/>
        </w:numPr>
      </w:pPr>
      <w:r w:rsidRPr="003F6A2D">
        <w:lastRenderedPageBreak/>
        <w:t xml:space="preserve">повышение эффективности и доступности  социальной поддержки несовершеннолетних и семей с детьми, находящимися в трудной жизненной ситуации, в целях оказания им оперативной консультативной помощи по различным семейно-сберегающим направлениям. </w:t>
      </w:r>
    </w:p>
    <w:p w:rsidR="000C5875" w:rsidRPr="003F6A2D" w:rsidRDefault="000C5875" w:rsidP="00F97F00">
      <w:pPr>
        <w:pStyle w:val="a4"/>
        <w:ind w:hanging="720"/>
        <w:rPr>
          <w:rFonts w:ascii="Times New Roman" w:hAnsi="Times New Roman"/>
          <w:b/>
          <w:sz w:val="24"/>
          <w:szCs w:val="24"/>
          <w:lang w:eastAsia="ru-RU"/>
        </w:rPr>
      </w:pPr>
      <w:r w:rsidRPr="003F6A2D">
        <w:rPr>
          <w:rFonts w:ascii="Times New Roman" w:hAnsi="Times New Roman"/>
          <w:b/>
          <w:sz w:val="24"/>
          <w:szCs w:val="24"/>
          <w:lang w:eastAsia="ru-RU"/>
        </w:rPr>
        <w:t>2.Основные задачи</w:t>
      </w:r>
    </w:p>
    <w:p w:rsidR="000C5875" w:rsidRPr="003F6A2D" w:rsidRDefault="000C5875" w:rsidP="000C587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Pr="003F6A2D">
        <w:rPr>
          <w:rFonts w:ascii="Times New Roman" w:hAnsi="Times New Roman"/>
          <w:sz w:val="24"/>
          <w:szCs w:val="24"/>
          <w:lang w:eastAsia="ru-RU"/>
        </w:rPr>
        <w:t>Оказание консультативной помощи  родителям (законным представителям), воспитывающим детей и поживающим</w:t>
      </w:r>
      <w:r w:rsidR="000C014E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3F6A2D">
        <w:rPr>
          <w:rFonts w:ascii="Times New Roman" w:hAnsi="Times New Roman"/>
          <w:sz w:val="24"/>
          <w:szCs w:val="24"/>
          <w:lang w:eastAsia="ru-RU"/>
        </w:rPr>
        <w:t xml:space="preserve"> отдаленных населенных пунктах района   по различным вопросам воспитания, обучения и развития детей,  с целью развития у них педагогической компетентности  по отношению к собственным детям.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 xml:space="preserve">2.2.Содействие в  получении консультативной помощи клиентам в различных формах: очная </w:t>
      </w:r>
      <w:proofErr w:type="gramStart"/>
      <w:r w:rsidRPr="003F6A2D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3F6A2D">
        <w:rPr>
          <w:rFonts w:ascii="Times New Roman" w:hAnsi="Times New Roman"/>
          <w:sz w:val="24"/>
          <w:szCs w:val="24"/>
          <w:lang w:eastAsia="ru-RU"/>
        </w:rPr>
        <w:t>во время выездов специалистов), заочная ( использование телефонных и Интернет-ресурсов);</w:t>
      </w:r>
    </w:p>
    <w:p w:rsidR="000C5875" w:rsidRPr="003F6A2D" w:rsidRDefault="000C5875" w:rsidP="000C587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3F6A2D">
        <w:rPr>
          <w:rFonts w:ascii="Times New Roman" w:hAnsi="Times New Roman"/>
          <w:sz w:val="24"/>
          <w:szCs w:val="24"/>
          <w:lang w:eastAsia="ru-RU"/>
        </w:rPr>
        <w:t xml:space="preserve">3. Консультирование родителей по вопросам предупреждения, преодоления и профилактики семейного неблагополучия, безнадзорности и правонарушений несовершеннолетних, а также по вопросам защиты прав и законных интересов несовершеннолетних, социального обслуживания населения; </w:t>
      </w:r>
    </w:p>
    <w:p w:rsidR="000C5875" w:rsidRPr="003F6A2D" w:rsidRDefault="000C5875" w:rsidP="000C587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3F6A2D">
        <w:rPr>
          <w:rFonts w:ascii="Times New Roman" w:eastAsia="Times New Roman" w:hAnsi="Times New Roman"/>
          <w:sz w:val="24"/>
          <w:szCs w:val="24"/>
          <w:lang w:eastAsia="ru-RU"/>
        </w:rPr>
        <w:t xml:space="preserve">4 Оказание непосредственной помощи клиентам  в конкретных ситуациях (информационная и моральная поддержка, оказание необходимых видов социальной помощи); </w:t>
      </w:r>
    </w:p>
    <w:p w:rsidR="000C5875" w:rsidRPr="003F6A2D" w:rsidRDefault="000C5875" w:rsidP="000C5875">
      <w:pPr>
        <w:pStyle w:val="a4"/>
        <w:rPr>
          <w:rFonts w:ascii="Times New Roman" w:hAnsi="Times New Roman"/>
          <w:sz w:val="24"/>
          <w:szCs w:val="24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2.5. О</w:t>
      </w:r>
      <w:r w:rsidRPr="003F6A2D">
        <w:rPr>
          <w:rFonts w:ascii="Times New Roman" w:hAnsi="Times New Roman"/>
          <w:sz w:val="24"/>
          <w:szCs w:val="24"/>
        </w:rPr>
        <w:t>рганизация межведомственного взаимодействия по вопросам сохранения института семьи, пропаганде семейных ценностей, профилактике семейного неблагополучия.</w:t>
      </w:r>
    </w:p>
    <w:p w:rsidR="000C5875" w:rsidRPr="003F6A2D" w:rsidRDefault="000C5875" w:rsidP="000C587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</w:rPr>
        <w:t>2.6. Проведение консультативной работы с родителями, направленной на повышение родительской компетентности.</w:t>
      </w:r>
    </w:p>
    <w:p w:rsidR="000C5875" w:rsidRPr="003F6A2D" w:rsidRDefault="000C5875" w:rsidP="000C587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b/>
          <w:sz w:val="24"/>
          <w:szCs w:val="24"/>
          <w:lang w:eastAsia="ru-RU"/>
        </w:rPr>
        <w:t>3. Основные функции.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3.1.Оказание  консультативной помощи семьям, находящимся в трудной жизненной ситуации и социально опасном положении, проживающим в отдаленных населенных пунктах района.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b/>
          <w:sz w:val="24"/>
          <w:szCs w:val="24"/>
          <w:lang w:eastAsia="ru-RU"/>
        </w:rPr>
        <w:t>4. Организация деятельности мобильного консультативного пункта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4.1.Мобильный консультативный пункт организуется при наличии необходимых материально-технических условий и кадрового обеспечения. Консультирование проводится по согласованию на базе сельских школ, сельских администраций .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4.2.Деятельность мобильного консультпункта  регламентируется приказом директора учреждения.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4.3. Общее руководство работой консультативного пункта  возлагается на заместителя директора по ВРР и заведующего отделением социальной диагностики. 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4.4 Управление и руководство организацией р</w:t>
      </w:r>
      <w:r w:rsidR="000C014E">
        <w:rPr>
          <w:rFonts w:ascii="Times New Roman" w:hAnsi="Times New Roman"/>
          <w:sz w:val="24"/>
          <w:szCs w:val="24"/>
          <w:lang w:eastAsia="ru-RU"/>
        </w:rPr>
        <w:t xml:space="preserve">аботы консультативного пункта </w:t>
      </w:r>
      <w:r w:rsidRPr="003F6A2D">
        <w:rPr>
          <w:rFonts w:ascii="Times New Roman" w:hAnsi="Times New Roman"/>
          <w:sz w:val="24"/>
          <w:szCs w:val="24"/>
          <w:lang w:eastAsia="ru-RU"/>
        </w:rPr>
        <w:t>осуществляется в соответствии с настоящим положением.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4.3.Деятельность всех специалистов, привлекаемых к работе консультпункта,  проходит в  рабочее время без дополнительной оплаты.</w:t>
      </w:r>
    </w:p>
    <w:p w:rsidR="000C5875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4.4.Часы работы консультативного пункта определяются графиком работы специалистов и графиком выезда в населенные пункты.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 xml:space="preserve">4.5. </w:t>
      </w:r>
      <w:r w:rsidR="000C014E">
        <w:rPr>
          <w:rFonts w:ascii="Times New Roman" w:hAnsi="Times New Roman"/>
          <w:sz w:val="24"/>
          <w:szCs w:val="24"/>
          <w:lang w:eastAsia="ru-RU"/>
        </w:rPr>
        <w:t xml:space="preserve"> Заведующий отделением </w:t>
      </w:r>
      <w:r w:rsidRPr="003F6A2D">
        <w:rPr>
          <w:rFonts w:ascii="Times New Roman" w:hAnsi="Times New Roman"/>
          <w:sz w:val="24"/>
          <w:szCs w:val="24"/>
          <w:lang w:eastAsia="ru-RU"/>
        </w:rPr>
        <w:t>социальной диагностики:</w:t>
      </w:r>
    </w:p>
    <w:p w:rsidR="000C5875" w:rsidRDefault="000C5875" w:rsidP="000C587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обеспечивает работу специалистов  отделения в соответствии с графиком выездов; </w:t>
      </w:r>
    </w:p>
    <w:p w:rsidR="000C5875" w:rsidRDefault="000C5875" w:rsidP="000C587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 xml:space="preserve"> осуществляет учет работы специалистов консультативного пункта;</w:t>
      </w:r>
    </w:p>
    <w:p w:rsidR="000C5875" w:rsidRDefault="000C5875" w:rsidP="000C587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 xml:space="preserve"> обеспечивает дополнительное информирование населения через средства массовой информации, сайт учреждения о   работе   консультативного пункта; </w:t>
      </w:r>
    </w:p>
    <w:p w:rsidR="000C5875" w:rsidRPr="003F6A2D" w:rsidRDefault="000C5875" w:rsidP="000C5875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lastRenderedPageBreak/>
        <w:t>назначает ответственных  специалистов за подготовку материалов консультирования.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4.6.Непосредственную работу   осуществляют специалисты: педагог-психолог, специалисты по социальной работе. При необходимости к работе привлекаются специалисты субъектов профилактики  (по согласованию).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</w:r>
      <w:r w:rsidRPr="003F6A2D">
        <w:rPr>
          <w:rFonts w:ascii="Times New Roman" w:hAnsi="Times New Roman"/>
          <w:b/>
          <w:sz w:val="24"/>
          <w:szCs w:val="24"/>
          <w:lang w:eastAsia="ru-RU"/>
        </w:rPr>
        <w:t>5.Права и ответственность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</w:r>
      <w:r w:rsidRPr="003F6A2D">
        <w:rPr>
          <w:rFonts w:ascii="Times New Roman" w:hAnsi="Times New Roman"/>
          <w:i/>
          <w:sz w:val="24"/>
          <w:szCs w:val="24"/>
          <w:lang w:eastAsia="ru-RU"/>
        </w:rPr>
        <w:t>Родители имеют  право:</w:t>
      </w:r>
      <w:r w:rsidRPr="003F6A2D">
        <w:rPr>
          <w:rFonts w:ascii="Times New Roman" w:hAnsi="Times New Roman"/>
          <w:sz w:val="24"/>
          <w:szCs w:val="24"/>
          <w:lang w:eastAsia="ru-RU"/>
        </w:rPr>
        <w:br/>
        <w:t>5.1.Ha получение квалифицированной консультативной помощи, с целью повышения педагогической компетентности по вопросам воспитания и психофизического развития детей.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5.2. на высказывание собственного мнения и обмен опытом  воспитания детей.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Учреждение имеет право: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 xml:space="preserve">5.3.На внесение корректировок в план работы </w:t>
      </w:r>
      <w:proofErr w:type="gramStart"/>
      <w:r w:rsidRPr="003F6A2D">
        <w:rPr>
          <w:rFonts w:ascii="Times New Roman" w:hAnsi="Times New Roman"/>
          <w:sz w:val="24"/>
          <w:szCs w:val="24"/>
          <w:lang w:eastAsia="ru-RU"/>
        </w:rPr>
        <w:t>мобильного</w:t>
      </w:r>
      <w:proofErr w:type="gramEnd"/>
      <w:r w:rsidRPr="003F6A2D">
        <w:rPr>
          <w:rFonts w:ascii="Times New Roman" w:hAnsi="Times New Roman"/>
          <w:sz w:val="24"/>
          <w:szCs w:val="24"/>
          <w:lang w:eastAsia="ru-RU"/>
        </w:rPr>
        <w:t xml:space="preserve"> консультпункта с учетом интересов и потребностей клиентов.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5.4. На предоставление квалифицированной консультативной помощи клиентам.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3F6A2D">
        <w:rPr>
          <w:rFonts w:ascii="Times New Roman" w:hAnsi="Times New Roman"/>
          <w:i/>
          <w:sz w:val="24"/>
          <w:szCs w:val="24"/>
          <w:u w:val="single"/>
          <w:lang w:eastAsia="ru-RU"/>
        </w:rPr>
        <w:t>Ответственность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 xml:space="preserve">5.5. Учреждение несет ответственность за выполнение закрепленных за ним функций и задач по организации работы </w:t>
      </w:r>
      <w:proofErr w:type="gramStart"/>
      <w:r w:rsidRPr="003F6A2D">
        <w:rPr>
          <w:rFonts w:ascii="Times New Roman" w:hAnsi="Times New Roman"/>
          <w:sz w:val="24"/>
          <w:szCs w:val="24"/>
          <w:lang w:eastAsia="ru-RU"/>
        </w:rPr>
        <w:t>мобильного</w:t>
      </w:r>
      <w:proofErr w:type="gramEnd"/>
      <w:r w:rsidRPr="003F6A2D">
        <w:rPr>
          <w:rFonts w:ascii="Times New Roman" w:hAnsi="Times New Roman"/>
          <w:sz w:val="24"/>
          <w:szCs w:val="24"/>
          <w:lang w:eastAsia="ru-RU"/>
        </w:rPr>
        <w:t xml:space="preserve"> консультпункта.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875" w:rsidRPr="00F97F00" w:rsidRDefault="000C5875" w:rsidP="000C587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97F00">
        <w:rPr>
          <w:rFonts w:ascii="Times New Roman" w:hAnsi="Times New Roman"/>
          <w:b/>
          <w:sz w:val="24"/>
          <w:szCs w:val="24"/>
          <w:lang w:eastAsia="ru-RU"/>
        </w:rPr>
        <w:t>6. Контроль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6.1.Отчет о деятельности мобильного консультативного пункта готовится ежемесячно и заслушивается на планерке у руководителя.</w:t>
      </w:r>
    </w:p>
    <w:p w:rsidR="000C5875" w:rsidRPr="00F97F00" w:rsidRDefault="000C5875" w:rsidP="000C587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5875" w:rsidRPr="00F97F00" w:rsidRDefault="000C5875" w:rsidP="000C587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97F00">
        <w:rPr>
          <w:rFonts w:ascii="Times New Roman" w:hAnsi="Times New Roman"/>
          <w:b/>
          <w:sz w:val="24"/>
          <w:szCs w:val="24"/>
          <w:lang w:eastAsia="ru-RU"/>
        </w:rPr>
        <w:t>7.Делопроизводство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7.1.  Журнал учета работы мобильного консультативного пункта</w:t>
      </w:r>
    </w:p>
    <w:p w:rsidR="000C5875" w:rsidRPr="003F6A2D" w:rsidRDefault="000C5875" w:rsidP="000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A2D">
        <w:rPr>
          <w:rFonts w:ascii="Times New Roman" w:hAnsi="Times New Roman"/>
          <w:sz w:val="24"/>
          <w:szCs w:val="24"/>
          <w:lang w:eastAsia="ru-RU"/>
        </w:rPr>
        <w:t>7.2. Журнал регистрации клиентов консультпункта.</w:t>
      </w:r>
    </w:p>
    <w:p w:rsidR="000C5875" w:rsidRPr="003F6A2D" w:rsidRDefault="000C5875" w:rsidP="000C5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875" w:rsidRPr="00F97F00" w:rsidRDefault="000C5875" w:rsidP="00F97F0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0C5875" w:rsidRDefault="000C5875" w:rsidP="000C5875">
      <w:pPr>
        <w:rPr>
          <w:sz w:val="27"/>
          <w:szCs w:val="27"/>
        </w:rPr>
      </w:pPr>
    </w:p>
    <w:p w:rsidR="000C5875" w:rsidRDefault="000C5875" w:rsidP="000C5875">
      <w:pPr>
        <w:rPr>
          <w:sz w:val="27"/>
          <w:szCs w:val="27"/>
        </w:rPr>
      </w:pPr>
    </w:p>
    <w:sectPr w:rsidR="000C5875" w:rsidSect="008F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80"/>
    <w:multiLevelType w:val="hybridMultilevel"/>
    <w:tmpl w:val="8EE436A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E4CD2"/>
    <w:multiLevelType w:val="hybridMultilevel"/>
    <w:tmpl w:val="C08AFA6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6FD172C"/>
    <w:multiLevelType w:val="multilevel"/>
    <w:tmpl w:val="3D3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8204B"/>
    <w:multiLevelType w:val="hybridMultilevel"/>
    <w:tmpl w:val="29CE3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E776F"/>
    <w:multiLevelType w:val="hybridMultilevel"/>
    <w:tmpl w:val="5588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B73A1"/>
    <w:multiLevelType w:val="hybridMultilevel"/>
    <w:tmpl w:val="7902B5D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246EC"/>
    <w:multiLevelType w:val="hybridMultilevel"/>
    <w:tmpl w:val="FE3AB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15A91"/>
    <w:multiLevelType w:val="hybridMultilevel"/>
    <w:tmpl w:val="5ACA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B25C2"/>
    <w:multiLevelType w:val="hybridMultilevel"/>
    <w:tmpl w:val="5BA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6591F"/>
    <w:multiLevelType w:val="hybridMultilevel"/>
    <w:tmpl w:val="6FA45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00346"/>
    <w:multiLevelType w:val="multilevel"/>
    <w:tmpl w:val="229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75"/>
    <w:rsid w:val="00032D38"/>
    <w:rsid w:val="000C014E"/>
    <w:rsid w:val="000C5875"/>
    <w:rsid w:val="000D20BD"/>
    <w:rsid w:val="000F4D1E"/>
    <w:rsid w:val="000F787D"/>
    <w:rsid w:val="001018BC"/>
    <w:rsid w:val="00121FC4"/>
    <w:rsid w:val="001E07B4"/>
    <w:rsid w:val="001E099F"/>
    <w:rsid w:val="00297477"/>
    <w:rsid w:val="002D468B"/>
    <w:rsid w:val="002F7177"/>
    <w:rsid w:val="00487E6D"/>
    <w:rsid w:val="00507555"/>
    <w:rsid w:val="00551B42"/>
    <w:rsid w:val="005764DE"/>
    <w:rsid w:val="005B340C"/>
    <w:rsid w:val="005C3609"/>
    <w:rsid w:val="005E1CD3"/>
    <w:rsid w:val="005E5CF4"/>
    <w:rsid w:val="005F716B"/>
    <w:rsid w:val="0062554E"/>
    <w:rsid w:val="006272A6"/>
    <w:rsid w:val="00643E6F"/>
    <w:rsid w:val="006C19D1"/>
    <w:rsid w:val="00716837"/>
    <w:rsid w:val="00747A9A"/>
    <w:rsid w:val="00806AD8"/>
    <w:rsid w:val="008208D4"/>
    <w:rsid w:val="0088056E"/>
    <w:rsid w:val="00883639"/>
    <w:rsid w:val="008E43A2"/>
    <w:rsid w:val="008F2026"/>
    <w:rsid w:val="009510DD"/>
    <w:rsid w:val="009A5E7A"/>
    <w:rsid w:val="00A80316"/>
    <w:rsid w:val="00AD07D9"/>
    <w:rsid w:val="00AD7964"/>
    <w:rsid w:val="00AF1989"/>
    <w:rsid w:val="00B33B98"/>
    <w:rsid w:val="00BA527B"/>
    <w:rsid w:val="00C21C9A"/>
    <w:rsid w:val="00D15429"/>
    <w:rsid w:val="00D276BC"/>
    <w:rsid w:val="00D57868"/>
    <w:rsid w:val="00D71867"/>
    <w:rsid w:val="00DC08F8"/>
    <w:rsid w:val="00DD1CD1"/>
    <w:rsid w:val="00E27E25"/>
    <w:rsid w:val="00E6388E"/>
    <w:rsid w:val="00E81982"/>
    <w:rsid w:val="00EC56F3"/>
    <w:rsid w:val="00EC5F6F"/>
    <w:rsid w:val="00F659FD"/>
    <w:rsid w:val="00F97F00"/>
    <w:rsid w:val="00FD2F94"/>
    <w:rsid w:val="00F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- список,List Paragraph"/>
    <w:basedOn w:val="a"/>
    <w:link w:val="a5"/>
    <w:qFormat/>
    <w:rsid w:val="000C5875"/>
    <w:pPr>
      <w:ind w:left="720"/>
      <w:contextualSpacing/>
    </w:pPr>
  </w:style>
  <w:style w:type="character" w:customStyle="1" w:styleId="a5">
    <w:name w:val="Абзац списка Знак"/>
    <w:aliases w:val="- список Знак,List Paragraph Знак"/>
    <w:link w:val="a4"/>
    <w:locked/>
    <w:rsid w:val="000C5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2017-07-14T11:40:00Z</cp:lastPrinted>
  <dcterms:created xsi:type="dcterms:W3CDTF">2017-07-14T12:12:00Z</dcterms:created>
  <dcterms:modified xsi:type="dcterms:W3CDTF">2017-07-14T12:12:00Z</dcterms:modified>
</cp:coreProperties>
</file>